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5B7A3C" w:rsidRDefault="00AC0F27" w:rsidP="00F4360D">
      <w:pPr>
        <w:tabs>
          <w:tab w:val="left" w:pos="-3828"/>
          <w:tab w:val="center" w:pos="5244"/>
          <w:tab w:val="right" w:pos="10488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5B7A3C">
        <w:rPr>
          <w:rFonts w:ascii="Times New Roman" w:hAnsi="Times New Roman" w:cs="Times New Roman"/>
          <w:b/>
        </w:rPr>
        <w:t xml:space="preserve">А К Т № </w:t>
      </w:r>
      <w:r w:rsidR="005628C0">
        <w:rPr>
          <w:rFonts w:ascii="Times New Roman" w:hAnsi="Times New Roman" w:cs="Times New Roman"/>
          <w:b/>
        </w:rPr>
        <w:t>96</w:t>
      </w:r>
      <w:r w:rsidRPr="005B7A3C">
        <w:rPr>
          <w:rFonts w:ascii="Times New Roman" w:hAnsi="Times New Roman" w:cs="Times New Roman"/>
          <w:b/>
        </w:rPr>
        <w:t>/201</w:t>
      </w:r>
      <w:r w:rsidR="00EB6ADF" w:rsidRPr="005B7A3C">
        <w:rPr>
          <w:rFonts w:ascii="Times New Roman" w:hAnsi="Times New Roman" w:cs="Times New Roman"/>
          <w:b/>
        </w:rPr>
        <w:t>8</w:t>
      </w:r>
    </w:p>
    <w:p w:rsidR="00AC0F27" w:rsidRPr="005B7A3C" w:rsidRDefault="00232DA3" w:rsidP="00EB6ADF">
      <w:pPr>
        <w:spacing w:line="240" w:lineRule="exact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r w:rsidRPr="005B7A3C">
        <w:rPr>
          <w:rFonts w:ascii="Times New Roman" w:hAnsi="Times New Roman" w:cs="Times New Roman"/>
          <w:b/>
        </w:rPr>
        <w:t>вне</w:t>
      </w:r>
      <w:r w:rsidR="00AC0F27" w:rsidRPr="005B7A3C">
        <w:rPr>
          <w:rFonts w:ascii="Times New Roman" w:hAnsi="Times New Roman" w:cs="Times New Roman"/>
          <w:b/>
        </w:rPr>
        <w:t xml:space="preserve">плановой проверки в </w:t>
      </w:r>
      <w:r w:rsidR="004B27EB" w:rsidRPr="005B7A3C">
        <w:rPr>
          <w:rFonts w:ascii="Times New Roman" w:hAnsi="Times New Roman" w:cs="Times New Roman"/>
          <w:b/>
        </w:rPr>
        <w:t>Министерстве сельского хозяйства</w:t>
      </w:r>
      <w:r w:rsidR="00C85475" w:rsidRPr="005B7A3C">
        <w:rPr>
          <w:rFonts w:ascii="Times New Roman" w:hAnsi="Times New Roman" w:cs="Times New Roman"/>
          <w:b/>
        </w:rPr>
        <w:t xml:space="preserve"> </w:t>
      </w:r>
      <w:r w:rsidR="004B27EB" w:rsidRPr="005B7A3C">
        <w:rPr>
          <w:rFonts w:ascii="Times New Roman" w:hAnsi="Times New Roman" w:cs="Times New Roman"/>
          <w:b/>
        </w:rPr>
        <w:br/>
      </w:r>
      <w:r w:rsidR="00C85475" w:rsidRPr="005B7A3C">
        <w:rPr>
          <w:rFonts w:ascii="Times New Roman" w:hAnsi="Times New Roman" w:cs="Times New Roman"/>
          <w:b/>
        </w:rPr>
        <w:t>Чеченской Республики»</w:t>
      </w:r>
    </w:p>
    <w:bookmarkEnd w:id="0"/>
    <w:p w:rsidR="00AC0F27" w:rsidRPr="005B7A3C" w:rsidRDefault="00AC0F27" w:rsidP="00AC0F27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AC0F27" w:rsidRPr="005B7A3C" w:rsidRDefault="004B27EB" w:rsidP="000D3350">
      <w:pPr>
        <w:ind w:firstLine="0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12 октября</w:t>
      </w:r>
      <w:r w:rsidR="00AC0F27" w:rsidRPr="005B7A3C">
        <w:rPr>
          <w:rFonts w:ascii="Times New Roman" w:hAnsi="Times New Roman" w:cs="Times New Roman"/>
        </w:rPr>
        <w:t xml:space="preserve"> 201</w:t>
      </w:r>
      <w:r w:rsidR="00EA5D8B" w:rsidRPr="005B7A3C">
        <w:rPr>
          <w:rFonts w:ascii="Times New Roman" w:hAnsi="Times New Roman" w:cs="Times New Roman"/>
        </w:rPr>
        <w:t>8</w:t>
      </w:r>
      <w:r w:rsidR="00AC0F27" w:rsidRPr="005B7A3C">
        <w:rPr>
          <w:rFonts w:ascii="Times New Roman" w:hAnsi="Times New Roman" w:cs="Times New Roman"/>
        </w:rPr>
        <w:t xml:space="preserve"> года</w:t>
      </w:r>
      <w:r w:rsidR="00AC0F27" w:rsidRPr="005B7A3C">
        <w:rPr>
          <w:rFonts w:ascii="Times New Roman" w:hAnsi="Times New Roman" w:cs="Times New Roman"/>
        </w:rPr>
        <w:tab/>
      </w:r>
      <w:r w:rsidR="00AC0F27" w:rsidRPr="005B7A3C">
        <w:rPr>
          <w:rFonts w:ascii="Times New Roman" w:hAnsi="Times New Roman" w:cs="Times New Roman"/>
        </w:rPr>
        <w:tab/>
      </w:r>
      <w:r w:rsidR="00AC0F27" w:rsidRPr="005B7A3C">
        <w:rPr>
          <w:rFonts w:ascii="Times New Roman" w:hAnsi="Times New Roman" w:cs="Times New Roman"/>
        </w:rPr>
        <w:tab/>
      </w:r>
      <w:r w:rsidR="00AC0F27" w:rsidRPr="005B7A3C">
        <w:rPr>
          <w:rFonts w:ascii="Times New Roman" w:hAnsi="Times New Roman" w:cs="Times New Roman"/>
        </w:rPr>
        <w:tab/>
      </w:r>
      <w:r w:rsidR="00AC0F27" w:rsidRPr="005B7A3C">
        <w:rPr>
          <w:rFonts w:ascii="Times New Roman" w:hAnsi="Times New Roman" w:cs="Times New Roman"/>
        </w:rPr>
        <w:tab/>
      </w:r>
      <w:r w:rsidR="00AC0F27" w:rsidRPr="005B7A3C">
        <w:rPr>
          <w:rFonts w:ascii="Times New Roman" w:hAnsi="Times New Roman" w:cs="Times New Roman"/>
        </w:rPr>
        <w:tab/>
      </w:r>
      <w:r w:rsidR="00AC0F27" w:rsidRPr="005B7A3C">
        <w:rPr>
          <w:rFonts w:ascii="Times New Roman" w:hAnsi="Times New Roman" w:cs="Times New Roman"/>
        </w:rPr>
        <w:tab/>
        <w:t xml:space="preserve"> </w:t>
      </w:r>
      <w:r w:rsidR="00DB0315" w:rsidRPr="005B7A3C">
        <w:rPr>
          <w:rFonts w:ascii="Times New Roman" w:hAnsi="Times New Roman" w:cs="Times New Roman"/>
        </w:rPr>
        <w:t xml:space="preserve"> </w:t>
      </w:r>
      <w:r w:rsidR="003247A2" w:rsidRPr="005B7A3C">
        <w:rPr>
          <w:rFonts w:ascii="Times New Roman" w:hAnsi="Times New Roman" w:cs="Times New Roman"/>
        </w:rPr>
        <w:t xml:space="preserve">     </w:t>
      </w:r>
      <w:r w:rsidR="00353F7D" w:rsidRPr="005B7A3C">
        <w:rPr>
          <w:rFonts w:ascii="Times New Roman" w:hAnsi="Times New Roman" w:cs="Times New Roman"/>
        </w:rPr>
        <w:t xml:space="preserve">  </w:t>
      </w:r>
      <w:r w:rsidR="00676496" w:rsidRPr="005B7A3C">
        <w:rPr>
          <w:rFonts w:ascii="Times New Roman" w:hAnsi="Times New Roman" w:cs="Times New Roman"/>
        </w:rPr>
        <w:t xml:space="preserve"> </w:t>
      </w:r>
      <w:r w:rsidRPr="005B7A3C">
        <w:rPr>
          <w:rFonts w:ascii="Times New Roman" w:hAnsi="Times New Roman" w:cs="Times New Roman"/>
        </w:rPr>
        <w:t xml:space="preserve">                </w:t>
      </w:r>
      <w:r w:rsidR="00C321B1" w:rsidRPr="005B7A3C">
        <w:rPr>
          <w:rFonts w:ascii="Times New Roman" w:hAnsi="Times New Roman" w:cs="Times New Roman"/>
        </w:rPr>
        <w:t xml:space="preserve">       </w:t>
      </w:r>
      <w:r w:rsidR="00EA5D8B" w:rsidRPr="005B7A3C">
        <w:rPr>
          <w:rFonts w:ascii="Times New Roman" w:hAnsi="Times New Roman" w:cs="Times New Roman"/>
        </w:rPr>
        <w:t>г</w:t>
      </w:r>
      <w:r w:rsidR="00C85475" w:rsidRPr="005B7A3C">
        <w:rPr>
          <w:rFonts w:ascii="Times New Roman" w:hAnsi="Times New Roman" w:cs="Times New Roman"/>
        </w:rPr>
        <w:t xml:space="preserve">. </w:t>
      </w:r>
      <w:r w:rsidR="00EA5D8B" w:rsidRPr="005B7A3C">
        <w:rPr>
          <w:rFonts w:ascii="Times New Roman" w:hAnsi="Times New Roman" w:cs="Times New Roman"/>
        </w:rPr>
        <w:t>Грозный</w:t>
      </w:r>
    </w:p>
    <w:p w:rsidR="00AC0F27" w:rsidRPr="005B7A3C" w:rsidRDefault="00AC0F27" w:rsidP="00AC0F27">
      <w:pPr>
        <w:rPr>
          <w:rFonts w:ascii="Times New Roman" w:hAnsi="Times New Roman" w:cs="Times New Roman"/>
        </w:rPr>
      </w:pPr>
    </w:p>
    <w:p w:rsidR="00AC0F27" w:rsidRPr="005B7A3C" w:rsidRDefault="00AC0F27" w:rsidP="00EB6ADF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На основании приказа Министерства финансов Чеченской Республики от </w:t>
      </w:r>
      <w:r w:rsidR="007C52FD" w:rsidRPr="005B7A3C">
        <w:rPr>
          <w:rFonts w:ascii="Times New Roman" w:hAnsi="Times New Roman" w:cs="Times New Roman"/>
        </w:rPr>
        <w:t>04</w:t>
      </w:r>
      <w:r w:rsidRPr="005B7A3C">
        <w:rPr>
          <w:rFonts w:ascii="Times New Roman" w:hAnsi="Times New Roman" w:cs="Times New Roman"/>
        </w:rPr>
        <w:t>.</w:t>
      </w:r>
      <w:r w:rsidR="007C52FD" w:rsidRPr="005B7A3C">
        <w:rPr>
          <w:rFonts w:ascii="Times New Roman" w:hAnsi="Times New Roman" w:cs="Times New Roman"/>
        </w:rPr>
        <w:t>10</w:t>
      </w:r>
      <w:r w:rsidRPr="005B7A3C">
        <w:rPr>
          <w:rFonts w:ascii="Times New Roman" w:hAnsi="Times New Roman" w:cs="Times New Roman"/>
        </w:rPr>
        <w:t>.201</w:t>
      </w:r>
      <w:r w:rsidR="00EB6ADF" w:rsidRPr="005B7A3C">
        <w:rPr>
          <w:rFonts w:ascii="Times New Roman" w:hAnsi="Times New Roman" w:cs="Times New Roman"/>
        </w:rPr>
        <w:t>8</w:t>
      </w:r>
      <w:r w:rsidR="00977BED" w:rsidRPr="005B7A3C">
        <w:rPr>
          <w:rFonts w:ascii="Times New Roman" w:hAnsi="Times New Roman" w:cs="Times New Roman"/>
        </w:rPr>
        <w:t xml:space="preserve"> </w:t>
      </w:r>
      <w:r w:rsidRPr="005B7A3C">
        <w:rPr>
          <w:rFonts w:ascii="Times New Roman" w:hAnsi="Times New Roman" w:cs="Times New Roman"/>
        </w:rPr>
        <w:t xml:space="preserve">№ </w:t>
      </w:r>
      <w:r w:rsidR="007C52FD" w:rsidRPr="005B7A3C">
        <w:rPr>
          <w:rFonts w:ascii="Times New Roman" w:hAnsi="Times New Roman" w:cs="Times New Roman"/>
        </w:rPr>
        <w:t>359</w:t>
      </w:r>
      <w:r w:rsidRPr="005B7A3C">
        <w:rPr>
          <w:rFonts w:ascii="Times New Roman" w:hAnsi="Times New Roman" w:cs="Times New Roman"/>
        </w:rPr>
        <w:t xml:space="preserve"> «О проведении </w:t>
      </w:r>
      <w:r w:rsidR="00CC63C8" w:rsidRPr="005B7A3C">
        <w:rPr>
          <w:rFonts w:ascii="Times New Roman" w:hAnsi="Times New Roman" w:cs="Times New Roman"/>
        </w:rPr>
        <w:t>вне</w:t>
      </w:r>
      <w:r w:rsidRPr="005B7A3C">
        <w:rPr>
          <w:rFonts w:ascii="Times New Roman" w:hAnsi="Times New Roman" w:cs="Times New Roman"/>
        </w:rPr>
        <w:t xml:space="preserve">плановой проверки в </w:t>
      </w:r>
      <w:r w:rsidR="007C52FD" w:rsidRPr="005B7A3C">
        <w:rPr>
          <w:rFonts w:ascii="Times New Roman" w:hAnsi="Times New Roman" w:cs="Times New Roman"/>
        </w:rPr>
        <w:t>Министерстве сельского хозяйства Чеченской Республики</w:t>
      </w:r>
      <w:r w:rsidR="00CC63C8" w:rsidRPr="005B7A3C">
        <w:rPr>
          <w:rFonts w:ascii="Times New Roman" w:hAnsi="Times New Roman" w:cs="Times New Roman"/>
        </w:rPr>
        <w:t>»</w:t>
      </w:r>
      <w:r w:rsidR="00232DA3" w:rsidRPr="005B7A3C">
        <w:rPr>
          <w:rFonts w:ascii="Times New Roman" w:hAnsi="Times New Roman" w:cs="Times New Roman"/>
        </w:rPr>
        <w:t>,</w:t>
      </w:r>
      <w:r w:rsidRPr="005B7A3C">
        <w:rPr>
          <w:rFonts w:ascii="Times New Roman" w:hAnsi="Times New Roman" w:cs="Times New Roman"/>
        </w:rPr>
        <w:t xml:space="preserve"> </w:t>
      </w:r>
      <w:r w:rsidR="00CC63C8" w:rsidRPr="005B7A3C">
        <w:rPr>
          <w:rFonts w:ascii="Times New Roman" w:hAnsi="Times New Roman" w:cs="Times New Roman"/>
        </w:rPr>
        <w:t xml:space="preserve">пункта 1 части 1 статьи 99, подпункта «б» пункта 2 части 3, пункта 2 части 15 </w:t>
      </w:r>
      <w:r w:rsidR="00C321B1" w:rsidRPr="005B7A3C">
        <w:rPr>
          <w:rFonts w:ascii="Times New Roman" w:hAnsi="Times New Roman" w:cs="Times New Roman"/>
        </w:rPr>
        <w:br/>
      </w:r>
      <w:r w:rsidR="00CC63C8" w:rsidRPr="005B7A3C">
        <w:rPr>
          <w:rFonts w:ascii="Times New Roman" w:hAnsi="Times New Roman" w:cs="Times New Roman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12ADA" w:rsidRPr="005B7A3C">
        <w:rPr>
          <w:rFonts w:ascii="Times New Roman" w:hAnsi="Times New Roman" w:cs="Times New Roman"/>
        </w:rPr>
        <w:t xml:space="preserve">абзаца 2 </w:t>
      </w:r>
      <w:r w:rsidR="00C321B1" w:rsidRPr="005B7A3C">
        <w:rPr>
          <w:rFonts w:ascii="Times New Roman" w:hAnsi="Times New Roman" w:cs="Times New Roman"/>
        </w:rPr>
        <w:br/>
      </w:r>
      <w:r w:rsidR="00012ADA" w:rsidRPr="005B7A3C">
        <w:rPr>
          <w:rFonts w:ascii="Times New Roman" w:hAnsi="Times New Roman" w:cs="Times New Roman"/>
        </w:rPr>
        <w:t xml:space="preserve">пункта 2.1., </w:t>
      </w:r>
      <w:r w:rsidR="00CC63C8" w:rsidRPr="005B7A3C">
        <w:rPr>
          <w:rFonts w:ascii="Times New Roman" w:hAnsi="Times New Roman" w:cs="Times New Roman"/>
        </w:rPr>
        <w:t xml:space="preserve">пункта 5.1. Порядка осуществления контроля за соблюдением Федерального закона </w:t>
      </w:r>
      <w:r w:rsidR="00C321B1" w:rsidRPr="005B7A3C">
        <w:rPr>
          <w:rFonts w:ascii="Times New Roman" w:hAnsi="Times New Roman" w:cs="Times New Roman"/>
        </w:rPr>
        <w:br/>
      </w:r>
      <w:r w:rsidR="00CC63C8" w:rsidRPr="005B7A3C">
        <w:rPr>
          <w:rFonts w:ascii="Times New Roman" w:hAnsi="Times New Roman" w:cs="Times New Roman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 финансов Чеченской Республики от 22.09.2014 № 01-03-01/90 «О реализации распоряжения Правительства Чеченской Республики от 30.04.2014 № 111-р «О контрольном органе в сфере закупок», </w:t>
      </w:r>
      <w:r w:rsidR="007C52FD" w:rsidRPr="005B7A3C">
        <w:rPr>
          <w:rFonts w:ascii="Times New Roman" w:hAnsi="Times New Roman" w:cs="Times New Roman"/>
        </w:rPr>
        <w:t xml:space="preserve">и на основании решений № 15/2018 и 16/2018 </w:t>
      </w:r>
      <w:r w:rsidR="00C321B1" w:rsidRPr="005B7A3C">
        <w:rPr>
          <w:rFonts w:ascii="Times New Roman" w:hAnsi="Times New Roman" w:cs="Times New Roman"/>
        </w:rPr>
        <w:t xml:space="preserve">от 05.09.2018 </w:t>
      </w:r>
      <w:r w:rsidR="007C52FD" w:rsidRPr="005B7A3C">
        <w:rPr>
          <w:rFonts w:ascii="Times New Roman" w:hAnsi="Times New Roman" w:cs="Times New Roman"/>
        </w:rPr>
        <w:t xml:space="preserve">комиссии Министерства финансов Чеченской Республики по контролю в сфере закупок ведущим специалистом-экспертом </w:t>
      </w:r>
      <w:r w:rsidRPr="005B7A3C">
        <w:rPr>
          <w:rFonts w:ascii="Times New Roman" w:hAnsi="Times New Roman" w:cs="Times New Roman"/>
          <w:bCs/>
        </w:rPr>
        <w:t xml:space="preserve">отдела внутреннего финансового аудита и контроля Министерства финансов Чеченской Республики </w:t>
      </w:r>
      <w:r w:rsidR="007C52FD" w:rsidRPr="005B7A3C">
        <w:rPr>
          <w:rFonts w:ascii="Times New Roman" w:hAnsi="Times New Roman" w:cs="Times New Roman"/>
        </w:rPr>
        <w:t>Амархаджиевым Абу Мусаевичем</w:t>
      </w:r>
      <w:r w:rsidRPr="005B7A3C">
        <w:rPr>
          <w:rFonts w:ascii="Times New Roman" w:hAnsi="Times New Roman" w:cs="Times New Roman"/>
          <w:bCs/>
        </w:rPr>
        <w:t xml:space="preserve">, проведена </w:t>
      </w:r>
      <w:r w:rsidR="00232DA3" w:rsidRPr="005B7A3C">
        <w:rPr>
          <w:rFonts w:ascii="Times New Roman" w:hAnsi="Times New Roman" w:cs="Times New Roman"/>
          <w:bCs/>
        </w:rPr>
        <w:t>вне</w:t>
      </w:r>
      <w:r w:rsidRPr="005B7A3C">
        <w:rPr>
          <w:rFonts w:ascii="Times New Roman" w:hAnsi="Times New Roman" w:cs="Times New Roman"/>
          <w:bCs/>
        </w:rPr>
        <w:t xml:space="preserve">плановая проверка </w:t>
      </w:r>
      <w:r w:rsidRPr="005B7A3C">
        <w:rPr>
          <w:rFonts w:ascii="Times New Roman" w:hAnsi="Times New Roman" w:cs="Times New Roman"/>
        </w:rPr>
        <w:t xml:space="preserve">в </w:t>
      </w:r>
      <w:r w:rsidR="007C52FD" w:rsidRPr="005B7A3C">
        <w:rPr>
          <w:rFonts w:ascii="Times New Roman" w:hAnsi="Times New Roman" w:cs="Times New Roman"/>
        </w:rPr>
        <w:t>Министерстве сельского хозяйства Чеченской Республики</w:t>
      </w:r>
      <w:r w:rsidR="007C52FD" w:rsidRPr="005B7A3C">
        <w:rPr>
          <w:rFonts w:ascii="Times New Roman" w:eastAsia="Times New Roman" w:hAnsi="Times New Roman" w:cs="Times New Roman"/>
        </w:rPr>
        <w:t xml:space="preserve"> </w:t>
      </w:r>
      <w:r w:rsidRPr="005B7A3C">
        <w:rPr>
          <w:rFonts w:ascii="Times New Roman" w:eastAsia="Times New Roman" w:hAnsi="Times New Roman" w:cs="Times New Roman"/>
        </w:rPr>
        <w:t xml:space="preserve">(далее </w:t>
      </w:r>
      <w:r w:rsidR="007C52FD" w:rsidRPr="005B7A3C">
        <w:rPr>
          <w:rFonts w:ascii="Times New Roman" w:eastAsia="Times New Roman" w:hAnsi="Times New Roman" w:cs="Times New Roman"/>
        </w:rPr>
        <w:t>–</w:t>
      </w:r>
      <w:r w:rsidRPr="005B7A3C">
        <w:rPr>
          <w:rFonts w:ascii="Times New Roman" w:eastAsia="Times New Roman" w:hAnsi="Times New Roman" w:cs="Times New Roman"/>
        </w:rPr>
        <w:t xml:space="preserve"> </w:t>
      </w:r>
      <w:r w:rsidR="007C52FD" w:rsidRPr="005B7A3C">
        <w:rPr>
          <w:rFonts w:ascii="Times New Roman" w:hAnsi="Times New Roman" w:cs="Times New Roman"/>
        </w:rPr>
        <w:t>МСХ ЧР</w:t>
      </w:r>
      <w:r w:rsidRPr="005B7A3C">
        <w:rPr>
          <w:rFonts w:ascii="Times New Roman" w:eastAsia="Times New Roman" w:hAnsi="Times New Roman" w:cs="Times New Roman"/>
        </w:rPr>
        <w:t>)</w:t>
      </w:r>
      <w:r w:rsidRPr="005B7A3C">
        <w:rPr>
          <w:rFonts w:ascii="Times New Roman" w:hAnsi="Times New Roman" w:cs="Times New Roman"/>
        </w:rPr>
        <w:t>.</w:t>
      </w:r>
    </w:p>
    <w:p w:rsidR="00AC0F27" w:rsidRPr="005B7A3C" w:rsidRDefault="00AC0F27" w:rsidP="00AC0F27">
      <w:pPr>
        <w:ind w:firstLine="708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Дата начала проверки: </w:t>
      </w:r>
      <w:r w:rsidR="007C52FD" w:rsidRPr="005B7A3C">
        <w:rPr>
          <w:rFonts w:ascii="Times New Roman" w:hAnsi="Times New Roman" w:cs="Times New Roman"/>
        </w:rPr>
        <w:t>12</w:t>
      </w:r>
      <w:r w:rsidRPr="005B7A3C">
        <w:rPr>
          <w:rFonts w:ascii="Times New Roman" w:hAnsi="Times New Roman" w:cs="Times New Roman"/>
        </w:rPr>
        <w:t>.</w:t>
      </w:r>
      <w:r w:rsidR="007C52FD" w:rsidRPr="005B7A3C">
        <w:rPr>
          <w:rFonts w:ascii="Times New Roman" w:hAnsi="Times New Roman" w:cs="Times New Roman"/>
        </w:rPr>
        <w:t>10</w:t>
      </w:r>
      <w:r w:rsidRPr="005B7A3C">
        <w:rPr>
          <w:rFonts w:ascii="Times New Roman" w:hAnsi="Times New Roman" w:cs="Times New Roman"/>
        </w:rPr>
        <w:t>.201</w:t>
      </w:r>
      <w:r w:rsidR="00EB6ADF" w:rsidRPr="005B7A3C">
        <w:rPr>
          <w:rFonts w:ascii="Times New Roman" w:hAnsi="Times New Roman" w:cs="Times New Roman"/>
        </w:rPr>
        <w:t>8</w:t>
      </w:r>
      <w:r w:rsidRPr="005B7A3C">
        <w:rPr>
          <w:rFonts w:ascii="Times New Roman" w:hAnsi="Times New Roman" w:cs="Times New Roman"/>
        </w:rPr>
        <w:t>.</w:t>
      </w:r>
      <w:r w:rsidR="00BF4EA2" w:rsidRPr="005B7A3C">
        <w:rPr>
          <w:rFonts w:ascii="Times New Roman" w:hAnsi="Times New Roman" w:cs="Times New Roman"/>
        </w:rPr>
        <w:t xml:space="preserve"> </w:t>
      </w:r>
    </w:p>
    <w:p w:rsidR="00AC0F27" w:rsidRPr="005B7A3C" w:rsidRDefault="00AC0F27" w:rsidP="00AC0F27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Дата окончания проверки: </w:t>
      </w:r>
      <w:r w:rsidR="007C52FD" w:rsidRPr="005B7A3C">
        <w:rPr>
          <w:rFonts w:ascii="Times New Roman" w:hAnsi="Times New Roman" w:cs="Times New Roman"/>
        </w:rPr>
        <w:t>12</w:t>
      </w:r>
      <w:r w:rsidRPr="005B7A3C">
        <w:rPr>
          <w:rFonts w:ascii="Times New Roman" w:hAnsi="Times New Roman" w:cs="Times New Roman"/>
        </w:rPr>
        <w:t>.</w:t>
      </w:r>
      <w:r w:rsidR="007C52FD" w:rsidRPr="005B7A3C">
        <w:rPr>
          <w:rFonts w:ascii="Times New Roman" w:hAnsi="Times New Roman" w:cs="Times New Roman"/>
        </w:rPr>
        <w:t>10</w:t>
      </w:r>
      <w:r w:rsidRPr="005B7A3C">
        <w:rPr>
          <w:rFonts w:ascii="Times New Roman" w:hAnsi="Times New Roman" w:cs="Times New Roman"/>
        </w:rPr>
        <w:t>.201</w:t>
      </w:r>
      <w:r w:rsidR="00EB6ADF" w:rsidRPr="005B7A3C">
        <w:rPr>
          <w:rFonts w:ascii="Times New Roman" w:hAnsi="Times New Roman" w:cs="Times New Roman"/>
        </w:rPr>
        <w:t>8</w:t>
      </w:r>
      <w:r w:rsidRPr="005B7A3C">
        <w:rPr>
          <w:rFonts w:ascii="Times New Roman" w:hAnsi="Times New Roman" w:cs="Times New Roman"/>
        </w:rPr>
        <w:t>.</w:t>
      </w:r>
    </w:p>
    <w:p w:rsidR="00AC0F27" w:rsidRPr="005B7A3C" w:rsidRDefault="00AC0F27" w:rsidP="00AC0F27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Проверяемый период проверки: </w:t>
      </w:r>
      <w:r w:rsidR="007C52FD" w:rsidRPr="005B7A3C">
        <w:rPr>
          <w:rFonts w:ascii="Times New Roman" w:hAnsi="Times New Roman" w:cs="Times New Roman"/>
        </w:rPr>
        <w:t>с 27.07.2018 по 04.09.2018.</w:t>
      </w:r>
    </w:p>
    <w:p w:rsidR="00AC0F27" w:rsidRPr="005B7A3C" w:rsidRDefault="00AC0F27" w:rsidP="00CC63C8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Цель проверки: </w:t>
      </w:r>
      <w:r w:rsidR="007C52FD" w:rsidRPr="005B7A3C">
        <w:rPr>
          <w:rFonts w:ascii="Times New Roman" w:hAnsi="Times New Roman" w:cs="Times New Roman"/>
          <w:bCs/>
        </w:rPr>
        <w:t xml:space="preserve">Предметом внеплановой проверки является соблюдение требований </w:t>
      </w:r>
      <w:r w:rsidR="007C52FD" w:rsidRPr="005B7A3C">
        <w:rPr>
          <w:rFonts w:ascii="Times New Roman" w:hAnsi="Times New Roman" w:cs="Times New Roman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направлении в Министерство финансов Чеченской Республики обращения о согласовании заключения контрактов с единственным поставщиком (подрядчиком, исполнителем), а также при утверждение конкурсных документаций открытых конкурсов № 0194200000518004347 от 27.07.2018 и </w:t>
      </w:r>
      <w:r w:rsidR="00C321B1" w:rsidRPr="005B7A3C">
        <w:rPr>
          <w:rFonts w:ascii="Times New Roman" w:hAnsi="Times New Roman" w:cs="Times New Roman"/>
        </w:rPr>
        <w:br/>
      </w:r>
      <w:r w:rsidR="007C52FD" w:rsidRPr="005B7A3C">
        <w:rPr>
          <w:rFonts w:ascii="Times New Roman" w:hAnsi="Times New Roman" w:cs="Times New Roman"/>
        </w:rPr>
        <w:t>№ 0194200000518004349 от 27.07.2018</w:t>
      </w:r>
      <w:r w:rsidRPr="005B7A3C">
        <w:rPr>
          <w:rFonts w:ascii="Times New Roman" w:hAnsi="Times New Roman" w:cs="Times New Roman"/>
        </w:rPr>
        <w:t>.</w:t>
      </w:r>
    </w:p>
    <w:p w:rsidR="00197B7A" w:rsidRPr="005B7A3C" w:rsidRDefault="00687629" w:rsidP="00640090">
      <w:pPr>
        <w:pStyle w:val="aa"/>
        <w:ind w:left="0" w:firstLine="709"/>
      </w:pPr>
      <w:r w:rsidRPr="005B7A3C">
        <w:t xml:space="preserve">Руководитель </w:t>
      </w:r>
      <w:r w:rsidRPr="005B7A3C">
        <w:rPr>
          <w:bCs/>
        </w:rPr>
        <w:t>субъекта проверки</w:t>
      </w:r>
      <w:r w:rsidRPr="005B7A3C">
        <w:t xml:space="preserve">: </w:t>
      </w:r>
      <w:r w:rsidR="00640090">
        <w:t>Министр, Дадаев Муса Магомедович, весь проверяемый период.</w:t>
      </w:r>
      <w:r w:rsidR="00197B7A" w:rsidRPr="005B7A3C">
        <w:t xml:space="preserve"> </w:t>
      </w:r>
    </w:p>
    <w:p w:rsidR="00640090" w:rsidRDefault="00640090" w:rsidP="00C83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Контрактная служба: </w:t>
      </w:r>
    </w:p>
    <w:p w:rsidR="00813EDE" w:rsidRDefault="00813EDE" w:rsidP="00813EDE">
      <w:pPr>
        <w:pStyle w:val="aa"/>
        <w:ind w:left="0" w:firstLine="709"/>
      </w:pPr>
      <w:r>
        <w:t xml:space="preserve">- руководитель контрактной службы, </w:t>
      </w:r>
      <w:r w:rsidR="005628C0">
        <w:t>Усманов Иса Ибрагимович</w:t>
      </w:r>
      <w:r w:rsidR="00FB18FF">
        <w:t>, заместитель министра</w:t>
      </w:r>
      <w:r>
        <w:t>, весь проверяемый период;</w:t>
      </w:r>
    </w:p>
    <w:p w:rsidR="00813EDE" w:rsidRPr="005B7A3C" w:rsidRDefault="00813EDE" w:rsidP="00813EDE">
      <w:pPr>
        <w:pStyle w:val="aa"/>
        <w:ind w:left="0" w:firstLine="709"/>
      </w:pPr>
      <w:r>
        <w:t xml:space="preserve">- работник контрактной службы, Султаханов Булат Умарович, </w:t>
      </w:r>
      <w:r w:rsidR="00FB18FF">
        <w:t xml:space="preserve">главный-специалист-эксперт бухгалтерского учета, </w:t>
      </w:r>
      <w:r>
        <w:t>весь проверяемый период</w:t>
      </w:r>
    </w:p>
    <w:p w:rsidR="00C77B85" w:rsidRPr="005B7A3C" w:rsidRDefault="00687629" w:rsidP="00C77B85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ИНН субъекта проверки: </w:t>
      </w:r>
      <w:r w:rsidR="00464190" w:rsidRPr="005B7A3C">
        <w:rPr>
          <w:rFonts w:ascii="Times New Roman" w:hAnsi="Times New Roman" w:cs="Times New Roman"/>
        </w:rPr>
        <w:t>2014252890</w:t>
      </w:r>
      <w:r w:rsidRPr="005B7A3C">
        <w:rPr>
          <w:rFonts w:ascii="Times New Roman" w:hAnsi="Times New Roman" w:cs="Times New Roman"/>
        </w:rPr>
        <w:t>.</w:t>
      </w:r>
    </w:p>
    <w:p w:rsidR="00C77B85" w:rsidRPr="005B7A3C" w:rsidRDefault="00687629" w:rsidP="00C77B85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Место нахождения субъекта проверки:</w:t>
      </w:r>
      <w:r w:rsidR="006D73DB" w:rsidRPr="005B7A3C">
        <w:rPr>
          <w:rFonts w:ascii="Times New Roman" w:hAnsi="Times New Roman" w:cs="Times New Roman"/>
        </w:rPr>
        <w:t xml:space="preserve"> </w:t>
      </w:r>
      <w:r w:rsidR="00464190" w:rsidRPr="005B7A3C">
        <w:rPr>
          <w:rFonts w:ascii="Times New Roman" w:hAnsi="Times New Roman" w:cs="Times New Roman"/>
        </w:rPr>
        <w:t xml:space="preserve">364031, Чеченская Республика, г. Грозный, </w:t>
      </w:r>
      <w:r w:rsidR="00C321B1" w:rsidRPr="005B7A3C">
        <w:rPr>
          <w:rFonts w:ascii="Times New Roman" w:hAnsi="Times New Roman" w:cs="Times New Roman"/>
        </w:rPr>
        <w:br/>
      </w:r>
      <w:r w:rsidR="00464190" w:rsidRPr="005B7A3C">
        <w:rPr>
          <w:rFonts w:ascii="Times New Roman" w:hAnsi="Times New Roman" w:cs="Times New Roman"/>
        </w:rPr>
        <w:t>пер. Киевский, 10а</w:t>
      </w:r>
      <w:r w:rsidR="00C77B85" w:rsidRPr="005B7A3C">
        <w:rPr>
          <w:rFonts w:ascii="Times New Roman" w:hAnsi="Times New Roman" w:cs="Times New Roman"/>
        </w:rPr>
        <w:t>.</w:t>
      </w:r>
    </w:p>
    <w:p w:rsidR="00687629" w:rsidRPr="005B7A3C" w:rsidRDefault="00687629" w:rsidP="0031672B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Субъект проверки извещен о начале проведения </w:t>
      </w:r>
      <w:r w:rsidR="00232DA3" w:rsidRPr="005B7A3C">
        <w:rPr>
          <w:rFonts w:ascii="Times New Roman" w:hAnsi="Times New Roman" w:cs="Times New Roman"/>
          <w:bCs/>
        </w:rPr>
        <w:t xml:space="preserve">внеплановой </w:t>
      </w:r>
      <w:r w:rsidR="00977BED" w:rsidRPr="005B7A3C">
        <w:rPr>
          <w:rFonts w:ascii="Times New Roman" w:hAnsi="Times New Roman" w:cs="Times New Roman"/>
        </w:rPr>
        <w:t xml:space="preserve">проверки уведомлением </w:t>
      </w:r>
      <w:r w:rsidR="00C321B1" w:rsidRPr="005B7A3C">
        <w:rPr>
          <w:rFonts w:ascii="Times New Roman" w:hAnsi="Times New Roman" w:cs="Times New Roman"/>
        </w:rPr>
        <w:br/>
      </w:r>
      <w:r w:rsidRPr="005B7A3C">
        <w:rPr>
          <w:rFonts w:ascii="Times New Roman" w:hAnsi="Times New Roman" w:cs="Times New Roman"/>
        </w:rPr>
        <w:t xml:space="preserve">от </w:t>
      </w:r>
      <w:r w:rsidR="00464190" w:rsidRPr="005B7A3C">
        <w:rPr>
          <w:rFonts w:ascii="Times New Roman" w:hAnsi="Times New Roman" w:cs="Times New Roman"/>
        </w:rPr>
        <w:t>04</w:t>
      </w:r>
      <w:r w:rsidRPr="005B7A3C">
        <w:rPr>
          <w:rFonts w:ascii="Times New Roman" w:hAnsi="Times New Roman" w:cs="Times New Roman"/>
        </w:rPr>
        <w:t>.</w:t>
      </w:r>
      <w:r w:rsidR="00464190" w:rsidRPr="005B7A3C">
        <w:rPr>
          <w:rFonts w:ascii="Times New Roman" w:hAnsi="Times New Roman" w:cs="Times New Roman"/>
        </w:rPr>
        <w:t>10</w:t>
      </w:r>
      <w:r w:rsidRPr="005B7A3C">
        <w:rPr>
          <w:rFonts w:ascii="Times New Roman" w:hAnsi="Times New Roman" w:cs="Times New Roman"/>
        </w:rPr>
        <w:t>.201</w:t>
      </w:r>
      <w:r w:rsidR="00627ADC" w:rsidRPr="005B7A3C">
        <w:rPr>
          <w:rFonts w:ascii="Times New Roman" w:hAnsi="Times New Roman" w:cs="Times New Roman"/>
        </w:rPr>
        <w:t>8</w:t>
      </w:r>
      <w:r w:rsidRPr="005B7A3C">
        <w:rPr>
          <w:rFonts w:ascii="Times New Roman" w:hAnsi="Times New Roman" w:cs="Times New Roman"/>
        </w:rPr>
        <w:t xml:space="preserve"> № </w:t>
      </w:r>
      <w:r w:rsidR="00C77B85" w:rsidRPr="005B7A3C">
        <w:rPr>
          <w:rFonts w:ascii="Times New Roman" w:hAnsi="Times New Roman" w:cs="Times New Roman"/>
        </w:rPr>
        <w:t>0</w:t>
      </w:r>
      <w:r w:rsidR="00464190" w:rsidRPr="005B7A3C">
        <w:rPr>
          <w:rFonts w:ascii="Times New Roman" w:hAnsi="Times New Roman" w:cs="Times New Roman"/>
        </w:rPr>
        <w:t>96</w:t>
      </w:r>
      <w:r w:rsidRPr="005B7A3C">
        <w:rPr>
          <w:rFonts w:ascii="Times New Roman" w:hAnsi="Times New Roman" w:cs="Times New Roman"/>
        </w:rPr>
        <w:t>.</w:t>
      </w:r>
    </w:p>
    <w:p w:rsidR="00BB6646" w:rsidRPr="005B7A3C" w:rsidRDefault="00366A9D" w:rsidP="00E06EF7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Проверка проводилась </w:t>
      </w:r>
      <w:r w:rsidR="00D610CC" w:rsidRPr="005B7A3C">
        <w:rPr>
          <w:rFonts w:ascii="Times New Roman" w:hAnsi="Times New Roman" w:cs="Times New Roman"/>
        </w:rPr>
        <w:t xml:space="preserve">по вопросу </w:t>
      </w:r>
      <w:r w:rsidR="00E06EF7" w:rsidRPr="005B7A3C">
        <w:rPr>
          <w:rFonts w:ascii="Times New Roman" w:hAnsi="Times New Roman" w:cs="Times New Roman"/>
          <w:bCs/>
        </w:rPr>
        <w:t>соблюдени</w:t>
      </w:r>
      <w:r w:rsidR="00C54C43">
        <w:rPr>
          <w:rFonts w:ascii="Times New Roman" w:hAnsi="Times New Roman" w:cs="Times New Roman"/>
          <w:bCs/>
        </w:rPr>
        <w:t>я</w:t>
      </w:r>
      <w:r w:rsidR="00E06EF7" w:rsidRPr="005B7A3C">
        <w:rPr>
          <w:rFonts w:ascii="Times New Roman" w:hAnsi="Times New Roman" w:cs="Times New Roman"/>
          <w:bCs/>
        </w:rPr>
        <w:t xml:space="preserve"> требований </w:t>
      </w:r>
      <w:r w:rsidR="00E06EF7" w:rsidRPr="005B7A3C">
        <w:rPr>
          <w:rFonts w:ascii="Times New Roman" w:hAnsi="Times New Roman" w:cs="Times New Roman"/>
        </w:rPr>
        <w:t xml:space="preserve">Федерального закона </w:t>
      </w:r>
      <w:r w:rsidR="00C321B1" w:rsidRPr="005B7A3C">
        <w:rPr>
          <w:rFonts w:ascii="Times New Roman" w:hAnsi="Times New Roman" w:cs="Times New Roman"/>
        </w:rPr>
        <w:br/>
      </w:r>
      <w:r w:rsidR="00E06EF7" w:rsidRPr="005B7A3C">
        <w:rPr>
          <w:rFonts w:ascii="Times New Roman" w:hAnsi="Times New Roman" w:cs="Times New Roman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ФЗ-44) при направлении в Министерство финансов Чеченской Республики обращения о согласовании заключения контрактов с единственным поставщиком (подрядчиком, исполнителем), а также при утверждение конкурсных документаций открытых конкурсов № 0194200000518004347 от 27.07.2018 и </w:t>
      </w:r>
      <w:r w:rsidR="00E06EF7" w:rsidRPr="005B7A3C">
        <w:rPr>
          <w:rFonts w:ascii="Times New Roman" w:hAnsi="Times New Roman" w:cs="Times New Roman"/>
        </w:rPr>
        <w:br/>
        <w:t>№ 0194200000518004349 от 27.07.2018</w:t>
      </w:r>
    </w:p>
    <w:p w:rsidR="00977BED" w:rsidRPr="005B7A3C" w:rsidRDefault="00977BED" w:rsidP="00977BED">
      <w:pPr>
        <w:pStyle w:val="aa"/>
        <w:ind w:left="0" w:firstLine="709"/>
      </w:pPr>
      <w:r w:rsidRPr="005B7A3C">
        <w:t>В ходе проверки установлено следующее.</w:t>
      </w:r>
    </w:p>
    <w:p w:rsidR="00E06EF7" w:rsidRPr="005B7A3C" w:rsidRDefault="00343951" w:rsidP="006B2226">
      <w:pPr>
        <w:ind w:firstLine="708"/>
        <w:rPr>
          <w:rFonts w:ascii="Times New Roman" w:hAnsi="Times New Roman" w:cs="Times New Roman"/>
        </w:rPr>
      </w:pPr>
      <w:hyperlink r:id="rId7" w:tgtFrame="_blank" w:tooltip="Комитет Правительства Чеченской Республики по государственному заказу" w:history="1">
        <w:r w:rsidR="00E06EF7" w:rsidRPr="005B7A3C">
          <w:rPr>
            <w:rFonts w:ascii="Times New Roman" w:eastAsia="Calibri" w:hAnsi="Times New Roman" w:cs="Times New Roman"/>
          </w:rPr>
          <w:t>Комитетом Правительства Чеченской Республики по государственному заказу</w:t>
        </w:r>
      </w:hyperlink>
      <w:r w:rsidR="00E06EF7" w:rsidRPr="005B7A3C">
        <w:rPr>
          <w:rFonts w:ascii="Times New Roman" w:eastAsia="Calibri" w:hAnsi="Times New Roman" w:cs="Times New Roman"/>
        </w:rPr>
        <w:t xml:space="preserve"> как уполномоченным органом согласно </w:t>
      </w:r>
      <w:r w:rsidR="00E06EF7" w:rsidRPr="005B7A3C">
        <w:rPr>
          <w:rFonts w:ascii="Times New Roman" w:eastAsia="Calibri" w:hAnsi="Times New Roman" w:cs="Times New Roman"/>
          <w:bCs/>
        </w:rPr>
        <w:t xml:space="preserve">пункту 1.2. Положения «О Комитете Правительства </w:t>
      </w:r>
      <w:r w:rsidR="00E06EF7" w:rsidRPr="005B7A3C">
        <w:rPr>
          <w:rFonts w:ascii="Times New Roman" w:eastAsia="Calibri" w:hAnsi="Times New Roman" w:cs="Times New Roman"/>
          <w:bCs/>
        </w:rPr>
        <w:lastRenderedPageBreak/>
        <w:t>Чеченской Республики по государственному заказу»</w:t>
      </w:r>
      <w:r w:rsidR="00E06EF7" w:rsidRPr="005B7A3C">
        <w:rPr>
          <w:rFonts w:ascii="Times New Roman" w:eastAsia="Calibri" w:hAnsi="Times New Roman" w:cs="Times New Roman"/>
        </w:rPr>
        <w:t xml:space="preserve">, утвержденного Постановлением Правительства Чеченской Республики от 19 декабря 2013 № 339, </w:t>
      </w:r>
      <w:r w:rsidR="006B2226" w:rsidRPr="005B7A3C">
        <w:rPr>
          <w:rFonts w:ascii="Times New Roman" w:eastAsia="Calibri" w:hAnsi="Times New Roman" w:cs="Times New Roman"/>
        </w:rPr>
        <w:t>п</w:t>
      </w:r>
      <w:r w:rsidR="006B2226" w:rsidRPr="005B7A3C">
        <w:rPr>
          <w:rFonts w:ascii="Times New Roman" w:eastAsia="Times New Roman" w:hAnsi="Times New Roman" w:cs="Times New Roman"/>
        </w:rPr>
        <w:t>ункту</w:t>
      </w:r>
      <w:r w:rsidR="00E06EF7" w:rsidRPr="005B7A3C">
        <w:rPr>
          <w:rFonts w:ascii="Times New Roman" w:eastAsia="Times New Roman" w:hAnsi="Times New Roman" w:cs="Times New Roman"/>
        </w:rPr>
        <w:t xml:space="preserve"> 2 Распоряжения Правительства Чеченской Республики от 02.12.2013 № 375-р «О мерах по реформированию системы закупок товаров (работ, услуг) для обеспечения нужд Чеченской Республики»</w:t>
      </w:r>
      <w:r w:rsidR="006B2226" w:rsidRPr="005B7A3C">
        <w:rPr>
          <w:rFonts w:ascii="Times New Roman" w:eastAsia="Times New Roman" w:hAnsi="Times New Roman" w:cs="Times New Roman"/>
        </w:rPr>
        <w:t xml:space="preserve"> </w:t>
      </w:r>
      <w:r w:rsidR="00E06EF7" w:rsidRPr="005B7A3C">
        <w:rPr>
          <w:rFonts w:ascii="Times New Roman" w:eastAsia="Calibri" w:hAnsi="Times New Roman" w:cs="Times New Roman"/>
        </w:rPr>
        <w:t xml:space="preserve">и части 1 статьи 26 ФЗ-44, по определению поставщиков (подрядчиков, исполнителей) для государственных и муниципальных заказчиков Чеченской Республики в Единой информационной системе в сфере закупок </w:t>
      </w:r>
      <w:r w:rsidR="006B2226" w:rsidRPr="005B7A3C">
        <w:rPr>
          <w:rFonts w:ascii="Times New Roman" w:eastAsia="Calibri" w:hAnsi="Times New Roman" w:cs="Times New Roman"/>
        </w:rPr>
        <w:t xml:space="preserve">для нужд МСХ ЧР </w:t>
      </w:r>
      <w:r w:rsidR="006B2226" w:rsidRPr="005B7A3C">
        <w:rPr>
          <w:rFonts w:ascii="Times New Roman" w:hAnsi="Times New Roman" w:cs="Times New Roman"/>
        </w:rPr>
        <w:t xml:space="preserve">27.07.2018 </w:t>
      </w:r>
      <w:r w:rsidR="00E06EF7" w:rsidRPr="005B7A3C">
        <w:rPr>
          <w:rFonts w:ascii="Times New Roman" w:eastAsia="Calibri" w:hAnsi="Times New Roman" w:cs="Times New Roman"/>
        </w:rPr>
        <w:t>размещен</w:t>
      </w:r>
      <w:r w:rsidR="006B2226" w:rsidRPr="005B7A3C">
        <w:rPr>
          <w:rFonts w:ascii="Times New Roman" w:eastAsia="Calibri" w:hAnsi="Times New Roman" w:cs="Times New Roman"/>
        </w:rPr>
        <w:t>ы</w:t>
      </w:r>
      <w:r w:rsidR="00E06EF7" w:rsidRPr="005B7A3C">
        <w:rPr>
          <w:rFonts w:ascii="Times New Roman" w:eastAsia="Calibri" w:hAnsi="Times New Roman" w:cs="Times New Roman"/>
        </w:rPr>
        <w:t xml:space="preserve"> извещени</w:t>
      </w:r>
      <w:r w:rsidR="006B2226" w:rsidRPr="005B7A3C">
        <w:rPr>
          <w:rFonts w:ascii="Times New Roman" w:eastAsia="Calibri" w:hAnsi="Times New Roman" w:cs="Times New Roman"/>
        </w:rPr>
        <w:t>я</w:t>
      </w:r>
      <w:r w:rsidR="00E06EF7" w:rsidRPr="005B7A3C">
        <w:rPr>
          <w:rFonts w:ascii="Times New Roman" w:eastAsia="Calibri" w:hAnsi="Times New Roman" w:cs="Times New Roman"/>
        </w:rPr>
        <w:t xml:space="preserve"> </w:t>
      </w:r>
      <w:r w:rsidR="00E06EF7" w:rsidRPr="005B7A3C">
        <w:rPr>
          <w:rFonts w:ascii="Times New Roman" w:hAnsi="Times New Roman" w:cs="Times New Roman"/>
        </w:rPr>
        <w:t>о проведении открыт</w:t>
      </w:r>
      <w:r w:rsidR="006B2226" w:rsidRPr="005B7A3C">
        <w:rPr>
          <w:rFonts w:ascii="Times New Roman" w:hAnsi="Times New Roman" w:cs="Times New Roman"/>
        </w:rPr>
        <w:t>ых</w:t>
      </w:r>
      <w:r w:rsidR="00E06EF7" w:rsidRPr="005B7A3C">
        <w:rPr>
          <w:rFonts w:ascii="Times New Roman" w:hAnsi="Times New Roman" w:cs="Times New Roman"/>
        </w:rPr>
        <w:t xml:space="preserve"> конкурс</w:t>
      </w:r>
      <w:r w:rsidR="006B2226" w:rsidRPr="005B7A3C">
        <w:rPr>
          <w:rFonts w:ascii="Times New Roman" w:hAnsi="Times New Roman" w:cs="Times New Roman"/>
        </w:rPr>
        <w:t xml:space="preserve">ов № 0194200000518004347 на разработку бизнес-плана на «Строительство молочного кластера в Чеченской Республике на 9600 голов дойных коров» по начальной (максимальной) цене контракта 3 000 000 руб. 00 коп. </w:t>
      </w:r>
      <w:r w:rsidR="00E06EF7" w:rsidRPr="005B7A3C">
        <w:rPr>
          <w:rFonts w:ascii="Times New Roman" w:hAnsi="Times New Roman" w:cs="Times New Roman"/>
        </w:rPr>
        <w:t>(далее – Конкурс</w:t>
      </w:r>
      <w:r w:rsidR="00302F3F" w:rsidRPr="005B7A3C">
        <w:rPr>
          <w:rFonts w:ascii="Times New Roman" w:hAnsi="Times New Roman" w:cs="Times New Roman"/>
        </w:rPr>
        <w:t xml:space="preserve"> № 0194200000518004347) и № 0194200000518004349 на разработку бизнес-плана на создание овцеводческого комплекса на 100 000 (сто тысяч) голов маточного стада по начальной (максимальной) цене контракта 3 000 000 руб. 00 коп. (далее – Конкурс № 0194200000518004349).</w:t>
      </w:r>
    </w:p>
    <w:p w:rsidR="00D756F9" w:rsidRPr="005B7A3C" w:rsidRDefault="00D756F9" w:rsidP="006B2226">
      <w:pPr>
        <w:ind w:firstLine="708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В ходе проверки указанных закупок установлено следующее.</w:t>
      </w:r>
    </w:p>
    <w:p w:rsidR="00D756F9" w:rsidRPr="005B7A3C" w:rsidRDefault="00302F3F" w:rsidP="00D756F9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1. </w:t>
      </w:r>
      <w:r w:rsidR="00D756F9" w:rsidRPr="005B7A3C">
        <w:rPr>
          <w:rFonts w:ascii="Times New Roman" w:hAnsi="Times New Roman" w:cs="Times New Roman"/>
        </w:rPr>
        <w:t>Согласно части 1 статьи 22 ФЗ-44 начальная (максимальная) цена контракта и в предусмотренных ФЗ-44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рынка), нормативный метод, тарифный метод, проектно-сметный метод, затратный метод.</w:t>
      </w:r>
    </w:p>
    <w:p w:rsidR="00D756F9" w:rsidRPr="005B7A3C" w:rsidRDefault="00343951" w:rsidP="00D756F9">
      <w:pPr>
        <w:ind w:firstLine="709"/>
        <w:rPr>
          <w:rFonts w:ascii="Times New Roman" w:hAnsi="Times New Roman" w:cs="Times New Roman"/>
        </w:rPr>
      </w:pPr>
      <w:hyperlink r:id="rId8" w:history="1">
        <w:r w:rsidR="00D756F9" w:rsidRPr="005B7A3C">
          <w:rPr>
            <w:rStyle w:val="ac"/>
            <w:rFonts w:ascii="Times New Roman" w:hAnsi="Times New Roman" w:cs="Times New Roman"/>
            <w:color w:val="auto"/>
          </w:rPr>
          <w:t>Метод</w:t>
        </w:r>
      </w:hyperlink>
      <w:r w:rsidR="00D756F9" w:rsidRPr="005B7A3C">
        <w:rPr>
          <w:rFonts w:ascii="Times New Roman" w:hAnsi="Times New Roman" w:cs="Times New Roman"/>
        </w:rPr>
        <w:t xml:space="preserve">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  <w:bookmarkStart w:id="1" w:name="sub_227"/>
    </w:p>
    <w:bookmarkEnd w:id="1"/>
    <w:p w:rsidR="00D756F9" w:rsidRPr="005B7A3C" w:rsidRDefault="00D756F9" w:rsidP="00D756F9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Следовательно, при определении начальной (максимальной) цены контракта необходимо руководствоваться требованиями статьи 22 ФЗ-44.</w:t>
      </w:r>
    </w:p>
    <w:p w:rsidR="00D756F9" w:rsidRPr="005B7A3C" w:rsidRDefault="00C321B1" w:rsidP="00D756F9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Из ч</w:t>
      </w:r>
      <w:r w:rsidR="00D756F9" w:rsidRPr="005B7A3C">
        <w:rPr>
          <w:rFonts w:ascii="Times New Roman" w:hAnsi="Times New Roman" w:cs="Times New Roman"/>
        </w:rPr>
        <w:t xml:space="preserve">асти 6 статьи 22 ФЗ-44 </w:t>
      </w:r>
      <w:r w:rsidRPr="005B7A3C">
        <w:rPr>
          <w:rFonts w:ascii="Times New Roman" w:hAnsi="Times New Roman" w:cs="Times New Roman"/>
        </w:rPr>
        <w:t xml:space="preserve">следует, что </w:t>
      </w:r>
      <w:r w:rsidR="00D756F9" w:rsidRPr="005B7A3C">
        <w:rPr>
          <w:rFonts w:ascii="Times New Roman" w:hAnsi="Times New Roman" w:cs="Times New Roman"/>
        </w:rPr>
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D756F9" w:rsidRPr="005B7A3C" w:rsidRDefault="00C321B1" w:rsidP="00D756F9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В соответствии с</w:t>
      </w:r>
      <w:r w:rsidR="00D756F9" w:rsidRPr="005B7A3C">
        <w:rPr>
          <w:rFonts w:ascii="Times New Roman" w:hAnsi="Times New Roman" w:cs="Times New Roman"/>
        </w:rPr>
        <w:t xml:space="preserve"> част</w:t>
      </w:r>
      <w:r w:rsidRPr="005B7A3C">
        <w:rPr>
          <w:rFonts w:ascii="Times New Roman" w:hAnsi="Times New Roman" w:cs="Times New Roman"/>
        </w:rPr>
        <w:t>ью</w:t>
      </w:r>
      <w:r w:rsidR="00D756F9" w:rsidRPr="005B7A3C">
        <w:rPr>
          <w:rFonts w:ascii="Times New Roman" w:hAnsi="Times New Roman" w:cs="Times New Roman"/>
        </w:rPr>
        <w:t xml:space="preserve"> 20 статьи 22 ФЗ-44 </w:t>
      </w:r>
      <w:hyperlink r:id="rId9" w:history="1">
        <w:r w:rsidR="00D756F9" w:rsidRPr="005B7A3C">
          <w:rPr>
            <w:rStyle w:val="ac"/>
            <w:rFonts w:ascii="Times New Roman" w:hAnsi="Times New Roman" w:cs="Times New Roman"/>
            <w:color w:val="auto"/>
          </w:rPr>
          <w:t>методические рекомендации</w:t>
        </w:r>
      </w:hyperlink>
      <w:r w:rsidR="00D756F9" w:rsidRPr="005B7A3C">
        <w:rPr>
          <w:rFonts w:ascii="Times New Roman" w:hAnsi="Times New Roman" w:cs="Times New Roman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устанавливаются федеральным органом исполнительной власти по регулированию контрактной системы в сфере закупок.</w:t>
      </w:r>
    </w:p>
    <w:p w:rsidR="00D756F9" w:rsidRPr="005B7A3C" w:rsidRDefault="00C321B1" w:rsidP="00D756F9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П</w:t>
      </w:r>
      <w:r w:rsidR="00D756F9" w:rsidRPr="005B7A3C">
        <w:rPr>
          <w:rFonts w:ascii="Times New Roman" w:hAnsi="Times New Roman" w:cs="Times New Roman"/>
        </w:rPr>
        <w:t>ункт</w:t>
      </w:r>
      <w:r w:rsidRPr="005B7A3C">
        <w:rPr>
          <w:rFonts w:ascii="Times New Roman" w:hAnsi="Times New Roman" w:cs="Times New Roman"/>
        </w:rPr>
        <w:t>ом</w:t>
      </w:r>
      <w:r w:rsidR="00D756F9" w:rsidRPr="005B7A3C">
        <w:rPr>
          <w:rFonts w:ascii="Times New Roman" w:hAnsi="Times New Roman" w:cs="Times New Roman"/>
        </w:rPr>
        <w:t xml:space="preserve"> 1 Постановления Правительства Российск</w:t>
      </w:r>
      <w:r w:rsidR="00F6080E" w:rsidRPr="005B7A3C">
        <w:rPr>
          <w:rFonts w:ascii="Times New Roman" w:hAnsi="Times New Roman" w:cs="Times New Roman"/>
        </w:rPr>
        <w:t xml:space="preserve">ой Федерации от 26 августа 2013 </w:t>
      </w:r>
      <w:r w:rsidR="00D756F9" w:rsidRPr="005B7A3C">
        <w:rPr>
          <w:rFonts w:ascii="Times New Roman" w:hAnsi="Times New Roman" w:cs="Times New Roman"/>
        </w:rPr>
        <w:t xml:space="preserve">№ 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Федерации» </w:t>
      </w:r>
      <w:r w:rsidRPr="005B7A3C">
        <w:rPr>
          <w:rFonts w:ascii="Times New Roman" w:hAnsi="Times New Roman" w:cs="Times New Roman"/>
        </w:rPr>
        <w:t xml:space="preserve">предусмотрено, что </w:t>
      </w:r>
      <w:hyperlink r:id="rId10" w:history="1">
        <w:r w:rsidR="00D756F9" w:rsidRPr="005B7A3C">
          <w:rPr>
            <w:rStyle w:val="ac"/>
            <w:rFonts w:ascii="Times New Roman" w:hAnsi="Times New Roman" w:cs="Times New Roman"/>
            <w:color w:val="auto"/>
          </w:rPr>
          <w:t>Министерство экономического развития</w:t>
        </w:r>
      </w:hyperlink>
      <w:r w:rsidR="00D756F9" w:rsidRPr="005B7A3C">
        <w:rPr>
          <w:rFonts w:ascii="Times New Roman" w:hAnsi="Times New Roman" w:cs="Times New Roman"/>
        </w:rPr>
        <w:t xml:space="preserve"> Российской Федерации определено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D756F9" w:rsidRPr="005B7A3C" w:rsidRDefault="00D756F9" w:rsidP="00D756F9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Приказом Министерства экономического развития РФ от 2 октября 201</w:t>
      </w:r>
      <w:r w:rsidR="00F6080E" w:rsidRPr="005B7A3C">
        <w:rPr>
          <w:rFonts w:ascii="Times New Roman" w:hAnsi="Times New Roman" w:cs="Times New Roman"/>
        </w:rPr>
        <w:t>3</w:t>
      </w:r>
      <w:r w:rsidRPr="005B7A3C">
        <w:rPr>
          <w:rFonts w:ascii="Times New Roman" w:hAnsi="Times New Roman" w:cs="Times New Roman"/>
        </w:rPr>
        <w:t xml:space="preserve">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утверждены </w:t>
      </w:r>
      <w:hyperlink r:id="rId11" w:anchor="sub_1000" w:history="1">
        <w:r w:rsidRPr="005B7A3C">
          <w:rPr>
            <w:rStyle w:val="ac"/>
            <w:rFonts w:ascii="Times New Roman" w:hAnsi="Times New Roman" w:cs="Times New Roman"/>
            <w:color w:val="auto"/>
          </w:rPr>
          <w:t>Методические рекомендации</w:t>
        </w:r>
      </w:hyperlink>
      <w:r w:rsidRPr="005B7A3C">
        <w:rPr>
          <w:rFonts w:ascii="Times New Roman" w:hAnsi="Times New Roman" w:cs="Times New Roman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Методические рекомендации).</w:t>
      </w:r>
    </w:p>
    <w:p w:rsidR="00D756F9" w:rsidRPr="005B7A3C" w:rsidRDefault="00D756F9" w:rsidP="00D756F9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Согласно пункту 3.7.1. Методических рекомендаций для определения начальной (максимальной) цены контракта с использованием метода сопоставимых рыночных цен (анализа рынка) рекомендуется направить запросы о предоставлении ценовой информации не менее пяти </w:t>
      </w:r>
      <w:r w:rsidR="00D84C6D">
        <w:rPr>
          <w:rFonts w:ascii="Times New Roman" w:hAnsi="Times New Roman" w:cs="Times New Roman"/>
        </w:rPr>
        <w:br/>
      </w:r>
      <w:r w:rsidR="00D84C6D">
        <w:rPr>
          <w:rFonts w:ascii="Times New Roman" w:hAnsi="Times New Roman" w:cs="Times New Roman"/>
        </w:rPr>
        <w:br/>
      </w:r>
      <w:r w:rsidR="00D84C6D">
        <w:rPr>
          <w:rFonts w:ascii="Times New Roman" w:hAnsi="Times New Roman" w:cs="Times New Roman"/>
        </w:rPr>
        <w:lastRenderedPageBreak/>
        <w:br/>
      </w:r>
      <w:r w:rsidRPr="005B7A3C">
        <w:rPr>
          <w:rFonts w:ascii="Times New Roman" w:hAnsi="Times New Roman" w:cs="Times New Roman"/>
        </w:rPr>
        <w:t>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доступе.</w:t>
      </w:r>
    </w:p>
    <w:p w:rsidR="00D756F9" w:rsidRPr="005B7A3C" w:rsidRDefault="007B46E4" w:rsidP="00D7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D756F9" w:rsidRPr="005B7A3C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а</w:t>
      </w:r>
      <w:r w:rsidR="00D756F9" w:rsidRPr="005B7A3C">
        <w:rPr>
          <w:rFonts w:ascii="Times New Roman" w:hAnsi="Times New Roman" w:cs="Times New Roman"/>
        </w:rPr>
        <w:t xml:space="preserve"> 3.19. Методических рекомендаций </w:t>
      </w:r>
      <w:r>
        <w:rPr>
          <w:rFonts w:ascii="Times New Roman" w:hAnsi="Times New Roman" w:cs="Times New Roman"/>
        </w:rPr>
        <w:t xml:space="preserve">следует, что </w:t>
      </w:r>
      <w:r w:rsidR="00D756F9" w:rsidRPr="005B7A3C">
        <w:rPr>
          <w:rFonts w:ascii="Times New Roman" w:hAnsi="Times New Roman" w:cs="Times New Roman"/>
        </w:rPr>
        <w:t>в целях определения начальной (максимальной) цены контракта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 (подрядчиками, исполнителями).</w:t>
      </w:r>
    </w:p>
    <w:p w:rsidR="00D756F9" w:rsidRPr="005B7A3C" w:rsidRDefault="007B46E4" w:rsidP="00D7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D756F9" w:rsidRPr="005B7A3C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ом</w:t>
      </w:r>
      <w:r w:rsidR="00D756F9" w:rsidRPr="005B7A3C">
        <w:rPr>
          <w:rFonts w:ascii="Times New Roman" w:hAnsi="Times New Roman" w:cs="Times New Roman"/>
        </w:rPr>
        <w:t xml:space="preserve"> 1 части 1 статьи 50 ФЗ-44 конкурсная документация наряду с информацией, указанной в извещении о проведении открытого кон</w:t>
      </w:r>
      <w:bookmarkStart w:id="2" w:name="sub_5011"/>
      <w:r w:rsidR="00D756F9" w:rsidRPr="005B7A3C">
        <w:rPr>
          <w:rFonts w:ascii="Times New Roman" w:hAnsi="Times New Roman" w:cs="Times New Roman"/>
        </w:rPr>
        <w:t>курса, должна содержать обоснование начальной (максимальной) цены контракта.</w:t>
      </w:r>
      <w:bookmarkEnd w:id="2"/>
    </w:p>
    <w:p w:rsidR="00F6080E" w:rsidRPr="005B7A3C" w:rsidRDefault="00F6080E" w:rsidP="00F6080E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МСХ ЧР в обосновании начальной (максимальной) цены контракта конкурсной документации Конкурса № 0194200000518004347 указывается, что обоснование начальной (максимальной) цены контракта произведена в соответствии с частью 6 статьи 22 ФЗ-44 с применением метода сопоставимых рыночных цен (анализа рынка) на основании трех коммерческих (ценовых) предложений, полученных от потенциальных исполнителей из расчета 3 000 000 руб. + 3 000 000 руб. + 3 000 000 руб. / 3 = 3 000 000 руб. </w:t>
      </w:r>
    </w:p>
    <w:p w:rsidR="00F6080E" w:rsidRPr="005B7A3C" w:rsidRDefault="00F6080E" w:rsidP="00F6080E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Однако, при изучении трех коммерческих (ценовых) предложений, полученных от ООО «Импульс», ООО «Интеско», ООО «Лабриум - Консалтинг» установлено, что ценовые предложения от ООО «Импульс» составляет 3 000 000 руб. и ООО «Интеско» составляют 3 000 000 руб., а ценовое предложение от ООО «Лабриум - Консалтинг» составляет 2 950 000 руб. </w:t>
      </w:r>
    </w:p>
    <w:p w:rsidR="00F6080E" w:rsidRPr="005B7A3C" w:rsidRDefault="00F6080E" w:rsidP="00F6080E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Таким образом, МСХ ЧР в обосновании начальной (максимальной) цены контракта конкурсной документации </w:t>
      </w:r>
      <w:r w:rsidR="007B46E4" w:rsidRPr="005B7A3C">
        <w:rPr>
          <w:rFonts w:ascii="Times New Roman" w:hAnsi="Times New Roman" w:cs="Times New Roman"/>
        </w:rPr>
        <w:t xml:space="preserve">Конкурса № 0194200000518004347 </w:t>
      </w:r>
      <w:r w:rsidRPr="005B7A3C">
        <w:rPr>
          <w:rFonts w:ascii="Times New Roman" w:hAnsi="Times New Roman" w:cs="Times New Roman"/>
        </w:rPr>
        <w:t>указана недостоверная информация о коммерческом (ценовом) предложении. Если рассчитать начальную (максимальную) цену контракта из расчета 3 000 000 руб. + 3 000 000 руб. + 2 950 000 руб. / 3, то начальн</w:t>
      </w:r>
      <w:r w:rsidR="00D84C6D">
        <w:rPr>
          <w:rFonts w:ascii="Times New Roman" w:hAnsi="Times New Roman" w:cs="Times New Roman"/>
        </w:rPr>
        <w:t>ая</w:t>
      </w:r>
      <w:r w:rsidRPr="005B7A3C">
        <w:rPr>
          <w:rFonts w:ascii="Times New Roman" w:hAnsi="Times New Roman" w:cs="Times New Roman"/>
        </w:rPr>
        <w:t xml:space="preserve"> (максимальн</w:t>
      </w:r>
      <w:r w:rsidR="00D84C6D">
        <w:rPr>
          <w:rFonts w:ascii="Times New Roman" w:hAnsi="Times New Roman" w:cs="Times New Roman"/>
        </w:rPr>
        <w:t>ая</w:t>
      </w:r>
      <w:r w:rsidRPr="005B7A3C">
        <w:rPr>
          <w:rFonts w:ascii="Times New Roman" w:hAnsi="Times New Roman" w:cs="Times New Roman"/>
        </w:rPr>
        <w:t>) цен</w:t>
      </w:r>
      <w:r w:rsidR="00D84C6D">
        <w:rPr>
          <w:rFonts w:ascii="Times New Roman" w:hAnsi="Times New Roman" w:cs="Times New Roman"/>
        </w:rPr>
        <w:t>а</w:t>
      </w:r>
      <w:r w:rsidRPr="005B7A3C">
        <w:rPr>
          <w:rFonts w:ascii="Times New Roman" w:hAnsi="Times New Roman" w:cs="Times New Roman"/>
        </w:rPr>
        <w:t xml:space="preserve"> контракта Конкурса № 0194200000518004347 составит 2 983 333 руб.</w:t>
      </w:r>
    </w:p>
    <w:p w:rsidR="00D756F9" w:rsidRPr="005B7A3C" w:rsidRDefault="00D756F9" w:rsidP="00D756F9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Из изложенного следует, что МСХ ЧР при обосновани</w:t>
      </w:r>
      <w:r w:rsidR="00C54C43">
        <w:rPr>
          <w:rFonts w:ascii="Times New Roman" w:hAnsi="Times New Roman" w:cs="Times New Roman"/>
        </w:rPr>
        <w:t>и</w:t>
      </w:r>
      <w:r w:rsidRPr="005B7A3C">
        <w:rPr>
          <w:rFonts w:ascii="Times New Roman" w:hAnsi="Times New Roman" w:cs="Times New Roman"/>
        </w:rPr>
        <w:t xml:space="preserve"> начальной (максимальной) цены контракта Конкурса № </w:t>
      </w:r>
      <w:r w:rsidR="00A52887" w:rsidRPr="005B7A3C">
        <w:rPr>
          <w:rFonts w:ascii="Times New Roman" w:hAnsi="Times New Roman" w:cs="Times New Roman"/>
        </w:rPr>
        <w:t xml:space="preserve">0194200000518004347 </w:t>
      </w:r>
      <w:r w:rsidRPr="005B7A3C">
        <w:rPr>
          <w:rFonts w:ascii="Times New Roman" w:hAnsi="Times New Roman" w:cs="Times New Roman"/>
        </w:rPr>
        <w:t>нарушены требования статьи 22 ФЗ-44, т.е. завышена начальная</w:t>
      </w:r>
      <w:r w:rsidR="00A52887" w:rsidRPr="005B7A3C">
        <w:rPr>
          <w:rFonts w:ascii="Times New Roman" w:hAnsi="Times New Roman" w:cs="Times New Roman"/>
        </w:rPr>
        <w:t xml:space="preserve"> (максимальная) цена контракта.</w:t>
      </w:r>
    </w:p>
    <w:p w:rsidR="00A52887" w:rsidRPr="005B7A3C" w:rsidRDefault="00A52887" w:rsidP="00D756F9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МСХ ЧР аналогичные действия совершены </w:t>
      </w:r>
      <w:r w:rsidR="00302F3F" w:rsidRPr="005B7A3C">
        <w:rPr>
          <w:rFonts w:ascii="Times New Roman" w:hAnsi="Times New Roman" w:cs="Times New Roman"/>
        </w:rPr>
        <w:t xml:space="preserve">при формировании и утверждении </w:t>
      </w:r>
      <w:r w:rsidRPr="005B7A3C">
        <w:rPr>
          <w:rFonts w:ascii="Times New Roman" w:hAnsi="Times New Roman" w:cs="Times New Roman"/>
        </w:rPr>
        <w:t>конкурсной документации Конкурса № 0194200000518004349.</w:t>
      </w:r>
    </w:p>
    <w:p w:rsidR="00D756F9" w:rsidRPr="005B7A3C" w:rsidRDefault="00D756F9" w:rsidP="00D756F9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Согласно части 1 статьи 34 ФЗ-44</w:t>
      </w:r>
      <w:bookmarkStart w:id="3" w:name="sub_341"/>
      <w:r w:rsidRPr="005B7A3C">
        <w:rPr>
          <w:rFonts w:ascii="Times New Roman" w:hAnsi="Times New Roman" w:cs="Times New Roman"/>
        </w:rPr>
        <w:t xml:space="preserve">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</w:t>
      </w:r>
      <w:r w:rsidRPr="005B7A3C">
        <w:rPr>
          <w:rFonts w:ascii="Times New Roman" w:hAnsi="Times New Roman" w:cs="Times New Roman"/>
          <w:b/>
        </w:rPr>
        <w:t>документацией о закупке</w:t>
      </w:r>
      <w:r w:rsidRPr="005B7A3C">
        <w:rPr>
          <w:rFonts w:ascii="Times New Roman" w:hAnsi="Times New Roman" w:cs="Times New Roman"/>
        </w:rPr>
        <w:t>, заявкой, окончательным предложением участника закупки, с которым заключается контракт, за исключением случаев, в которых в соответствии с ФЗ-44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  <w:bookmarkEnd w:id="3"/>
    </w:p>
    <w:p w:rsidR="00D756F9" w:rsidRPr="005B7A3C" w:rsidRDefault="007B46E4" w:rsidP="00D75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756F9" w:rsidRPr="005B7A3C">
        <w:rPr>
          <w:rFonts w:ascii="Times New Roman" w:hAnsi="Times New Roman" w:cs="Times New Roman"/>
        </w:rPr>
        <w:t>аст</w:t>
      </w:r>
      <w:r>
        <w:rPr>
          <w:rFonts w:ascii="Times New Roman" w:hAnsi="Times New Roman" w:cs="Times New Roman"/>
        </w:rPr>
        <w:t>ью</w:t>
      </w:r>
      <w:r w:rsidR="00D756F9" w:rsidRPr="005B7A3C">
        <w:rPr>
          <w:rFonts w:ascii="Times New Roman" w:hAnsi="Times New Roman" w:cs="Times New Roman"/>
        </w:rPr>
        <w:t xml:space="preserve"> 1 статьи 54 ФЗ-44</w:t>
      </w:r>
      <w:bookmarkStart w:id="4" w:name="sub_541"/>
      <w:r w:rsidR="00D756F9" w:rsidRPr="005B7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установлено, что </w:t>
      </w:r>
      <w:r w:rsidR="00D756F9" w:rsidRPr="005B7A3C">
        <w:rPr>
          <w:rFonts w:ascii="Times New Roman" w:hAnsi="Times New Roman" w:cs="Times New Roman"/>
        </w:rPr>
        <w:t xml:space="preserve">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</w:t>
      </w:r>
      <w:r w:rsidR="00D756F9" w:rsidRPr="005B7A3C">
        <w:rPr>
          <w:rFonts w:ascii="Times New Roman" w:hAnsi="Times New Roman" w:cs="Times New Roman"/>
          <w:b/>
        </w:rPr>
        <w:t>в конкурсной документации.</w:t>
      </w:r>
      <w:r w:rsidR="00D756F9" w:rsidRPr="005B7A3C">
        <w:rPr>
          <w:rFonts w:ascii="Times New Roman" w:hAnsi="Times New Roman" w:cs="Times New Roman"/>
        </w:rPr>
        <w:t xml:space="preserve"> </w:t>
      </w:r>
    </w:p>
    <w:bookmarkEnd w:id="4"/>
    <w:p w:rsidR="00D756F9" w:rsidRPr="005B7A3C" w:rsidRDefault="00D756F9" w:rsidP="00D756F9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Следовательно, конкурсн</w:t>
      </w:r>
      <w:r w:rsidR="00302F3F" w:rsidRPr="005B7A3C">
        <w:rPr>
          <w:rFonts w:ascii="Times New Roman" w:hAnsi="Times New Roman" w:cs="Times New Roman"/>
        </w:rPr>
        <w:t>ые</w:t>
      </w:r>
      <w:r w:rsidRPr="005B7A3C">
        <w:rPr>
          <w:rFonts w:ascii="Times New Roman" w:hAnsi="Times New Roman" w:cs="Times New Roman"/>
        </w:rPr>
        <w:t xml:space="preserve"> документаци</w:t>
      </w:r>
      <w:r w:rsidR="00302F3F" w:rsidRPr="005B7A3C">
        <w:rPr>
          <w:rFonts w:ascii="Times New Roman" w:hAnsi="Times New Roman" w:cs="Times New Roman"/>
        </w:rPr>
        <w:t>и</w:t>
      </w:r>
      <w:r w:rsidRPr="005B7A3C">
        <w:rPr>
          <w:rFonts w:ascii="Times New Roman" w:hAnsi="Times New Roman" w:cs="Times New Roman"/>
        </w:rPr>
        <w:t xml:space="preserve"> Конкурс</w:t>
      </w:r>
      <w:r w:rsidR="00302F3F" w:rsidRPr="005B7A3C">
        <w:rPr>
          <w:rFonts w:ascii="Times New Roman" w:hAnsi="Times New Roman" w:cs="Times New Roman"/>
        </w:rPr>
        <w:t>ов</w:t>
      </w:r>
      <w:r w:rsidRPr="005B7A3C">
        <w:rPr>
          <w:rFonts w:ascii="Times New Roman" w:hAnsi="Times New Roman" w:cs="Times New Roman"/>
        </w:rPr>
        <w:t xml:space="preserve"> </w:t>
      </w:r>
      <w:r w:rsidR="00302F3F" w:rsidRPr="005B7A3C">
        <w:rPr>
          <w:rFonts w:ascii="Times New Roman" w:hAnsi="Times New Roman" w:cs="Times New Roman"/>
        </w:rPr>
        <w:t xml:space="preserve">№ 0194200000518004347 и </w:t>
      </w:r>
      <w:r w:rsidR="00815D5C" w:rsidRPr="005B7A3C">
        <w:rPr>
          <w:rFonts w:ascii="Times New Roman" w:hAnsi="Times New Roman" w:cs="Times New Roman"/>
        </w:rPr>
        <w:br/>
      </w:r>
      <w:r w:rsidRPr="005B7A3C">
        <w:rPr>
          <w:rFonts w:ascii="Times New Roman" w:hAnsi="Times New Roman" w:cs="Times New Roman"/>
        </w:rPr>
        <w:t>№ 0194200000518004349 утвержден</w:t>
      </w:r>
      <w:r w:rsidR="00302F3F" w:rsidRPr="005B7A3C">
        <w:rPr>
          <w:rFonts w:ascii="Times New Roman" w:hAnsi="Times New Roman" w:cs="Times New Roman"/>
        </w:rPr>
        <w:t>ы</w:t>
      </w:r>
      <w:r w:rsidRPr="005B7A3C">
        <w:rPr>
          <w:rFonts w:ascii="Times New Roman" w:hAnsi="Times New Roman" w:cs="Times New Roman"/>
        </w:rPr>
        <w:t xml:space="preserve"> с нарушением требований статьи 22, пункта 1 части 1 </w:t>
      </w:r>
      <w:r w:rsidR="007B46E4">
        <w:rPr>
          <w:rFonts w:ascii="Times New Roman" w:hAnsi="Times New Roman" w:cs="Times New Roman"/>
        </w:rPr>
        <w:br/>
      </w:r>
      <w:r w:rsidRPr="005B7A3C">
        <w:rPr>
          <w:rFonts w:ascii="Times New Roman" w:hAnsi="Times New Roman" w:cs="Times New Roman"/>
        </w:rPr>
        <w:t>статьи 50, части 1 статьи 34, части 1 статьи 54 ФЗ-44.</w:t>
      </w:r>
    </w:p>
    <w:p w:rsidR="00D756F9" w:rsidRPr="005B7A3C" w:rsidRDefault="00D756F9" w:rsidP="00D756F9">
      <w:pPr>
        <w:ind w:firstLine="708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В действиях МСХ ЧР 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за утверждение конкурсной документации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трех тысяч рублей.</w:t>
      </w:r>
    </w:p>
    <w:p w:rsidR="00D756F9" w:rsidRPr="005B7A3C" w:rsidRDefault="00D756F9" w:rsidP="006B2226">
      <w:pPr>
        <w:ind w:firstLine="708"/>
        <w:rPr>
          <w:rFonts w:ascii="Times New Roman" w:hAnsi="Times New Roman" w:cs="Times New Roman"/>
        </w:rPr>
      </w:pPr>
    </w:p>
    <w:p w:rsidR="00515AC8" w:rsidRPr="005B7A3C" w:rsidRDefault="00302F3F" w:rsidP="00515AC8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2. </w:t>
      </w:r>
      <w:r w:rsidR="00515AC8" w:rsidRPr="005B7A3C">
        <w:rPr>
          <w:rFonts w:ascii="Times New Roman" w:hAnsi="Times New Roman" w:cs="Times New Roman"/>
        </w:rPr>
        <w:t>Согласно протокола</w:t>
      </w:r>
      <w:r w:rsidR="00800463" w:rsidRPr="005B7A3C">
        <w:rPr>
          <w:rFonts w:ascii="Times New Roman" w:hAnsi="Times New Roman" w:cs="Times New Roman"/>
        </w:rPr>
        <w:t>м</w:t>
      </w:r>
      <w:r w:rsidR="00515AC8" w:rsidRPr="005B7A3C">
        <w:rPr>
          <w:rFonts w:ascii="Times New Roman" w:hAnsi="Times New Roman" w:cs="Times New Roman"/>
        </w:rPr>
        <w:t xml:space="preserve"> вскрытия конвертов с заявками на участие в открытом конкурсе и открытия доступа к поданным в форме электронных документов заявкам на участие в открыт</w:t>
      </w:r>
      <w:r w:rsidR="007B46E4">
        <w:rPr>
          <w:rFonts w:ascii="Times New Roman" w:hAnsi="Times New Roman" w:cs="Times New Roman"/>
        </w:rPr>
        <w:t>ых</w:t>
      </w:r>
      <w:r w:rsidR="00515AC8" w:rsidRPr="005B7A3C">
        <w:rPr>
          <w:rFonts w:ascii="Times New Roman" w:hAnsi="Times New Roman" w:cs="Times New Roman"/>
        </w:rPr>
        <w:t xml:space="preserve"> </w:t>
      </w:r>
      <w:r w:rsidR="00515AC8" w:rsidRPr="005B7A3C">
        <w:rPr>
          <w:rFonts w:ascii="Times New Roman" w:hAnsi="Times New Roman" w:cs="Times New Roman"/>
        </w:rPr>
        <w:lastRenderedPageBreak/>
        <w:t>конкурс</w:t>
      </w:r>
      <w:r w:rsidR="007B46E4">
        <w:rPr>
          <w:rFonts w:ascii="Times New Roman" w:hAnsi="Times New Roman" w:cs="Times New Roman"/>
        </w:rPr>
        <w:t>ах</w:t>
      </w:r>
      <w:r w:rsidR="00515AC8" w:rsidRPr="005B7A3C">
        <w:rPr>
          <w:rFonts w:ascii="Times New Roman" w:hAnsi="Times New Roman" w:cs="Times New Roman"/>
        </w:rPr>
        <w:t xml:space="preserve"> от 17.08.2018 </w:t>
      </w:r>
      <w:hyperlink r:id="rId12" w:history="1">
        <w:r w:rsidR="00515AC8" w:rsidRPr="005B7A3C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№ ПВК1</w:t>
        </w:r>
      </w:hyperlink>
      <w:r w:rsidR="00515AC8" w:rsidRPr="005B7A3C">
        <w:rPr>
          <w:rFonts w:ascii="Times New Roman" w:hAnsi="Times New Roman" w:cs="Times New Roman"/>
        </w:rPr>
        <w:t xml:space="preserve"> для закупки № 019420000051800434</w:t>
      </w:r>
      <w:r w:rsidRPr="005B7A3C">
        <w:rPr>
          <w:rFonts w:ascii="Times New Roman" w:hAnsi="Times New Roman" w:cs="Times New Roman"/>
        </w:rPr>
        <w:t>7</w:t>
      </w:r>
      <w:r w:rsidR="00515AC8" w:rsidRPr="005B7A3C">
        <w:rPr>
          <w:rFonts w:ascii="Times New Roman" w:hAnsi="Times New Roman" w:cs="Times New Roman"/>
        </w:rPr>
        <w:t xml:space="preserve"> и № 019420000051800434</w:t>
      </w:r>
      <w:r w:rsidRPr="005B7A3C">
        <w:rPr>
          <w:rFonts w:ascii="Times New Roman" w:hAnsi="Times New Roman" w:cs="Times New Roman"/>
        </w:rPr>
        <w:t>9</w:t>
      </w:r>
      <w:r w:rsidR="00515AC8" w:rsidRPr="005B7A3C">
        <w:rPr>
          <w:rFonts w:ascii="Times New Roman" w:hAnsi="Times New Roman" w:cs="Times New Roman"/>
        </w:rPr>
        <w:t xml:space="preserve"> данные конкурсы признаны несостоявшимися на основании части 13 статьи 51 </w:t>
      </w:r>
      <w:r w:rsidR="00515AC8" w:rsidRPr="005B7A3C">
        <w:rPr>
          <w:rFonts w:ascii="Times New Roman" w:hAnsi="Times New Roman" w:cs="Times New Roman"/>
          <w:kern w:val="16"/>
        </w:rPr>
        <w:t xml:space="preserve">ФЗ-44 в связи с тем, что </w:t>
      </w:r>
      <w:r w:rsidR="00515AC8" w:rsidRPr="005B7A3C">
        <w:rPr>
          <w:rFonts w:ascii="Times New Roman" w:hAnsi="Times New Roman" w:cs="Times New Roman"/>
        </w:rPr>
        <w:t>по окончании срока подачи заявок на участие в конкурсах поданы только по одной заявке от ОБЩЕСТВ</w:t>
      </w:r>
      <w:r w:rsidR="00800463" w:rsidRPr="005B7A3C">
        <w:rPr>
          <w:rFonts w:ascii="Times New Roman" w:hAnsi="Times New Roman" w:cs="Times New Roman"/>
        </w:rPr>
        <w:t>А</w:t>
      </w:r>
      <w:r w:rsidR="00515AC8" w:rsidRPr="005B7A3C">
        <w:rPr>
          <w:rFonts w:ascii="Times New Roman" w:hAnsi="Times New Roman" w:cs="Times New Roman"/>
        </w:rPr>
        <w:t xml:space="preserve"> С ОГРАНИЧЕННОЙ ОТВЕТСТВЕННОСТЬЮ «КОМПАНИЯ ИННОВАЦИОННЫЕ ТЕХНИЧЕСКИЕ СИСТЕМЫ».  </w:t>
      </w:r>
    </w:p>
    <w:p w:rsidR="00515AC8" w:rsidRPr="005B7A3C" w:rsidRDefault="00515AC8" w:rsidP="00515AC8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Согласно протокол</w:t>
      </w:r>
      <w:r w:rsidR="00800463" w:rsidRPr="005B7A3C">
        <w:rPr>
          <w:rFonts w:ascii="Times New Roman" w:hAnsi="Times New Roman" w:cs="Times New Roman"/>
        </w:rPr>
        <w:t>ам</w:t>
      </w:r>
      <w:r w:rsidRPr="005B7A3C">
        <w:rPr>
          <w:rFonts w:ascii="Times New Roman" w:hAnsi="Times New Roman" w:cs="Times New Roman"/>
        </w:rPr>
        <w:t xml:space="preserve"> рассмотрения единственн</w:t>
      </w:r>
      <w:r w:rsidR="002D4C5F">
        <w:rPr>
          <w:rFonts w:ascii="Times New Roman" w:hAnsi="Times New Roman" w:cs="Times New Roman"/>
        </w:rPr>
        <w:t>ой</w:t>
      </w:r>
      <w:r w:rsidRPr="005B7A3C">
        <w:rPr>
          <w:rFonts w:ascii="Times New Roman" w:hAnsi="Times New Roman" w:cs="Times New Roman"/>
        </w:rPr>
        <w:t xml:space="preserve"> заявки на участие в открытых конкурсах от 20.08.2018 </w:t>
      </w:r>
      <w:hyperlink r:id="rId13" w:history="1">
        <w:r w:rsidRPr="005B7A3C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№ ПРЕ1</w:t>
        </w:r>
      </w:hyperlink>
      <w:r w:rsidRPr="005B7A3C">
        <w:rPr>
          <w:rFonts w:ascii="Times New Roman" w:hAnsi="Times New Roman" w:cs="Times New Roman"/>
        </w:rPr>
        <w:t xml:space="preserve"> для закупки № 019420000051800434</w:t>
      </w:r>
      <w:r w:rsidR="00302F3F" w:rsidRPr="005B7A3C">
        <w:rPr>
          <w:rFonts w:ascii="Times New Roman" w:hAnsi="Times New Roman" w:cs="Times New Roman"/>
        </w:rPr>
        <w:t>7</w:t>
      </w:r>
      <w:r w:rsidRPr="005B7A3C">
        <w:rPr>
          <w:rFonts w:ascii="Times New Roman" w:hAnsi="Times New Roman" w:cs="Times New Roman"/>
        </w:rPr>
        <w:t xml:space="preserve"> и № 019420000051800434</w:t>
      </w:r>
      <w:r w:rsidR="00302F3F" w:rsidRPr="005B7A3C">
        <w:rPr>
          <w:rFonts w:ascii="Times New Roman" w:hAnsi="Times New Roman" w:cs="Times New Roman"/>
        </w:rPr>
        <w:t>9</w:t>
      </w:r>
      <w:r w:rsidRPr="005B7A3C">
        <w:rPr>
          <w:rFonts w:ascii="Times New Roman" w:hAnsi="Times New Roman" w:cs="Times New Roman"/>
        </w:rPr>
        <w:t xml:space="preserve"> данные заявки признаны соответствующими требованиям, установленным в конкурсных документациях, а также требованиям ФЗ-44.</w:t>
      </w:r>
    </w:p>
    <w:p w:rsidR="00515AC8" w:rsidRPr="005B7A3C" w:rsidRDefault="00515AC8" w:rsidP="00515AC8">
      <w:pPr>
        <w:pStyle w:val="ad"/>
        <w:spacing w:before="0" w:after="0"/>
        <w:ind w:firstLine="709"/>
      </w:pPr>
      <w:r w:rsidRPr="005B7A3C">
        <w:t xml:space="preserve">В соответствии с пунктом 25 части 1 статьи 93 ФЗ-44,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4" w:anchor="sub_551" w:history="1">
        <w:r w:rsidRPr="005B7A3C">
          <w:rPr>
            <w:rStyle w:val="a3"/>
            <w:color w:val="auto"/>
            <w:u w:val="none"/>
          </w:rPr>
          <w:t>частями 1</w:t>
        </w:r>
      </w:hyperlink>
      <w:r w:rsidRPr="005B7A3C">
        <w:t xml:space="preserve"> и </w:t>
      </w:r>
      <w:hyperlink r:id="rId15" w:anchor="sub_557" w:history="1">
        <w:r w:rsidRPr="005B7A3C">
          <w:rPr>
            <w:rStyle w:val="a3"/>
            <w:color w:val="auto"/>
            <w:u w:val="none"/>
          </w:rPr>
          <w:t>7 статьи 55</w:t>
        </w:r>
      </w:hyperlink>
      <w:r w:rsidRPr="005B7A3C">
        <w:t xml:space="preserve"> и </w:t>
      </w:r>
      <w:hyperlink r:id="rId16" w:anchor="sub_8318" w:history="1">
        <w:r w:rsidRPr="005B7A3C">
          <w:rPr>
            <w:rStyle w:val="a3"/>
            <w:color w:val="auto"/>
            <w:u w:val="none"/>
          </w:rPr>
          <w:t>частью 18 статьи 83</w:t>
        </w:r>
      </w:hyperlink>
      <w:r w:rsidRPr="005B7A3C">
        <w:rPr>
          <w:rStyle w:val="a3"/>
          <w:color w:val="auto"/>
          <w:u w:val="none"/>
        </w:rPr>
        <w:t xml:space="preserve"> </w:t>
      </w:r>
      <w:r w:rsidRPr="005B7A3C"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7" w:history="1">
        <w:r w:rsidRPr="005B7A3C">
          <w:rPr>
            <w:rStyle w:val="a3"/>
            <w:color w:val="auto"/>
            <w:u w:val="none"/>
          </w:rPr>
          <w:t>Порядок</w:t>
        </w:r>
      </w:hyperlink>
      <w:r w:rsidRPr="005B7A3C"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 (Порядок, утв. Приказом МЭР РФ </w:t>
      </w:r>
      <w:r w:rsidR="00815D5C" w:rsidRPr="005B7A3C">
        <w:br/>
      </w:r>
      <w:r w:rsidRPr="005B7A3C">
        <w:t>от 31.03.2015 № 189).</w:t>
      </w:r>
    </w:p>
    <w:p w:rsidR="00515AC8" w:rsidRPr="005B7A3C" w:rsidRDefault="00515AC8" w:rsidP="00515AC8">
      <w:pPr>
        <w:pStyle w:val="ad"/>
        <w:spacing w:before="0" w:after="0"/>
        <w:ind w:firstLine="709"/>
      </w:pPr>
      <w:r w:rsidRPr="005B7A3C">
        <w:t xml:space="preserve">Распоряжением Правительства Чеченской Республики от 30.04.2014 № 111-р </w:t>
      </w:r>
      <w:r w:rsidR="00A879E9" w:rsidRPr="005B7A3C">
        <w:br/>
      </w:r>
      <w:r w:rsidRPr="005B7A3C"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</w:p>
    <w:p w:rsidR="00515AC8" w:rsidRPr="005B7A3C" w:rsidRDefault="00515AC8" w:rsidP="00515AC8">
      <w:pPr>
        <w:pStyle w:val="ad"/>
        <w:spacing w:before="0" w:after="0"/>
        <w:ind w:firstLine="709"/>
      </w:pPr>
      <w:r w:rsidRPr="005B7A3C"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пунктом 25 части 1 статьи 93 ФЗ-44 необходимо направить в Министерство финансов Чеченской Республики. </w:t>
      </w:r>
    </w:p>
    <w:p w:rsidR="00515AC8" w:rsidRPr="005B7A3C" w:rsidRDefault="00515AC8" w:rsidP="00515AC8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По результатам несостоявшихся конкурсов </w:t>
      </w:r>
      <w:r w:rsidR="00302F3F" w:rsidRPr="005B7A3C">
        <w:rPr>
          <w:rFonts w:ascii="Times New Roman" w:hAnsi="Times New Roman" w:cs="Times New Roman"/>
        </w:rPr>
        <w:t xml:space="preserve">№ 0194200000518004347 и </w:t>
      </w:r>
      <w:r w:rsidR="00815D5C" w:rsidRPr="005B7A3C">
        <w:rPr>
          <w:rFonts w:ascii="Times New Roman" w:hAnsi="Times New Roman" w:cs="Times New Roman"/>
        </w:rPr>
        <w:br/>
      </w:r>
      <w:r w:rsidR="00302F3F" w:rsidRPr="005B7A3C">
        <w:rPr>
          <w:rFonts w:ascii="Times New Roman" w:hAnsi="Times New Roman" w:cs="Times New Roman"/>
        </w:rPr>
        <w:t xml:space="preserve">№ 0194200000518004349 </w:t>
      </w:r>
      <w:r w:rsidRPr="005B7A3C">
        <w:rPr>
          <w:rFonts w:ascii="Times New Roman" w:hAnsi="Times New Roman" w:cs="Times New Roman"/>
        </w:rPr>
        <w:t xml:space="preserve">МСХ ЧР в соответствии с пунктом 25 части 1 статьи 93 ФЗ-44 в Министерство финансов Чеченской Республики </w:t>
      </w:r>
      <w:r w:rsidR="00424FC6" w:rsidRPr="005B7A3C">
        <w:rPr>
          <w:rFonts w:ascii="Times New Roman" w:hAnsi="Times New Roman" w:cs="Times New Roman"/>
        </w:rPr>
        <w:t xml:space="preserve">были </w:t>
      </w:r>
      <w:r w:rsidRPr="005B7A3C">
        <w:rPr>
          <w:rFonts w:ascii="Times New Roman" w:hAnsi="Times New Roman" w:cs="Times New Roman"/>
          <w:bCs/>
        </w:rPr>
        <w:t xml:space="preserve">направлены обращения от </w:t>
      </w:r>
      <w:r w:rsidRPr="005B7A3C">
        <w:rPr>
          <w:rFonts w:ascii="Times New Roman" w:hAnsi="Times New Roman" w:cs="Times New Roman"/>
        </w:rPr>
        <w:t>04.0</w:t>
      </w:r>
      <w:r w:rsidR="00800463" w:rsidRPr="005B7A3C">
        <w:rPr>
          <w:rFonts w:ascii="Times New Roman" w:hAnsi="Times New Roman" w:cs="Times New Roman"/>
        </w:rPr>
        <w:t>9</w:t>
      </w:r>
      <w:r w:rsidRPr="005B7A3C">
        <w:rPr>
          <w:rFonts w:ascii="Times New Roman" w:hAnsi="Times New Roman" w:cs="Times New Roman"/>
        </w:rPr>
        <w:t xml:space="preserve">.2018 </w:t>
      </w:r>
      <w:r w:rsidR="00815D5C" w:rsidRPr="005B7A3C">
        <w:rPr>
          <w:rFonts w:ascii="Times New Roman" w:hAnsi="Times New Roman" w:cs="Times New Roman"/>
        </w:rPr>
        <w:br/>
      </w:r>
      <w:r w:rsidRPr="005B7A3C">
        <w:rPr>
          <w:rFonts w:ascii="Times New Roman" w:hAnsi="Times New Roman" w:cs="Times New Roman"/>
        </w:rPr>
        <w:t>№ 9421 и № 9418 о согласовании заключения контрактов с единственным поставщиком (подрядчиком, исполнителем) ОБЩЕСТВОМ С ОГРАНИЧЕННОЙ ОТВЕТСТВЕННОСТЬЮ «КОМПАНИЯ ИННОВАЦИОННЫЕ ТЕХНИЧЕСКИЕ СИСТЕМЫ».</w:t>
      </w:r>
    </w:p>
    <w:p w:rsidR="00302F3F" w:rsidRPr="005B7A3C" w:rsidRDefault="007B46E4" w:rsidP="00302F3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</w:t>
      </w:r>
      <w:r w:rsidR="00302F3F" w:rsidRPr="005B7A3C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="00302F3F" w:rsidRPr="005B7A3C">
        <w:rPr>
          <w:rFonts w:ascii="Times New Roman" w:hAnsi="Times New Roman" w:cs="Times New Roman"/>
        </w:rPr>
        <w:t xml:space="preserve"> 25 части 1 статьи 93 ФЗ-44 </w:t>
      </w:r>
      <w:r>
        <w:rPr>
          <w:rFonts w:ascii="Times New Roman" w:hAnsi="Times New Roman" w:cs="Times New Roman"/>
        </w:rPr>
        <w:t xml:space="preserve">следует, что </w:t>
      </w:r>
      <w:r w:rsidR="00302F3F" w:rsidRPr="005B7A3C">
        <w:rPr>
          <w:rFonts w:ascii="Times New Roman" w:hAnsi="Times New Roman" w:cs="Times New Roman"/>
        </w:rPr>
        <w:t>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302F3F" w:rsidRPr="005B7A3C" w:rsidRDefault="00302F3F" w:rsidP="00302F3F">
      <w:pPr>
        <w:ind w:firstLine="709"/>
        <w:rPr>
          <w:rFonts w:ascii="Times New Roman" w:eastAsia="Calibri" w:hAnsi="Times New Roman" w:cs="Times New Roman"/>
        </w:rPr>
      </w:pPr>
      <w:r w:rsidRPr="005B7A3C">
        <w:rPr>
          <w:rFonts w:ascii="Times New Roman" w:hAnsi="Times New Roman" w:cs="Times New Roman"/>
        </w:rPr>
        <w:t>Протоколы рассмотрения единственной заявки на участие в открыт</w:t>
      </w:r>
      <w:r w:rsidR="007B46E4">
        <w:rPr>
          <w:rFonts w:ascii="Times New Roman" w:hAnsi="Times New Roman" w:cs="Times New Roman"/>
        </w:rPr>
        <w:t>ых</w:t>
      </w:r>
      <w:r w:rsidRPr="005B7A3C">
        <w:rPr>
          <w:rFonts w:ascii="Times New Roman" w:hAnsi="Times New Roman" w:cs="Times New Roman"/>
        </w:rPr>
        <w:t xml:space="preserve"> конкурс</w:t>
      </w:r>
      <w:r w:rsidR="007B46E4">
        <w:rPr>
          <w:rFonts w:ascii="Times New Roman" w:hAnsi="Times New Roman" w:cs="Times New Roman"/>
        </w:rPr>
        <w:t>ах</w:t>
      </w:r>
      <w:r w:rsidRPr="005B7A3C">
        <w:rPr>
          <w:rFonts w:ascii="Times New Roman" w:hAnsi="Times New Roman" w:cs="Times New Roman"/>
        </w:rPr>
        <w:t xml:space="preserve"> </w:t>
      </w:r>
      <w:r w:rsidR="007B46E4">
        <w:rPr>
          <w:rFonts w:ascii="Times New Roman" w:hAnsi="Times New Roman" w:cs="Times New Roman"/>
        </w:rPr>
        <w:br/>
      </w:r>
      <w:r w:rsidRPr="005B7A3C">
        <w:rPr>
          <w:rFonts w:ascii="Times New Roman" w:hAnsi="Times New Roman" w:cs="Times New Roman"/>
        </w:rPr>
        <w:t xml:space="preserve">от 20.08.2018 </w:t>
      </w:r>
      <w:hyperlink r:id="rId18" w:history="1">
        <w:r w:rsidRPr="005B7A3C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№ ПРЕ1</w:t>
        </w:r>
      </w:hyperlink>
      <w:r w:rsidRPr="005B7A3C">
        <w:rPr>
          <w:rFonts w:ascii="Times New Roman" w:hAnsi="Times New Roman" w:cs="Times New Roman"/>
        </w:rPr>
        <w:t xml:space="preserve"> для закупки № 0194200000518004347 и № 0194200000518004349 </w:t>
      </w:r>
      <w:hyperlink r:id="rId19" w:tgtFrame="_blank" w:tooltip="Комитет Правительства Чеченской Республики по государственному заказу" w:history="1">
        <w:r w:rsidRPr="005B7A3C">
          <w:rPr>
            <w:rFonts w:ascii="Times New Roman" w:eastAsia="Calibri" w:hAnsi="Times New Roman" w:cs="Times New Roman"/>
          </w:rPr>
          <w:t>Комитетом Правительства Чеченской Республики по государственному заказу</w:t>
        </w:r>
      </w:hyperlink>
      <w:r w:rsidRPr="005B7A3C">
        <w:rPr>
          <w:rFonts w:ascii="Times New Roman" w:eastAsia="Calibri" w:hAnsi="Times New Roman" w:cs="Times New Roman"/>
        </w:rPr>
        <w:t xml:space="preserve"> размещены в Единой информационной системе в сфере закупок 20.08.2018.</w:t>
      </w:r>
    </w:p>
    <w:p w:rsidR="00302F3F" w:rsidRPr="005B7A3C" w:rsidRDefault="00302F3F" w:rsidP="00302F3F">
      <w:pPr>
        <w:ind w:firstLine="709"/>
        <w:rPr>
          <w:rFonts w:ascii="Times New Roman" w:hAnsi="Times New Roman" w:cs="Times New Roman"/>
        </w:rPr>
      </w:pPr>
      <w:r w:rsidRPr="005B7A3C">
        <w:rPr>
          <w:rFonts w:ascii="Times New Roman" w:eastAsia="Calibri" w:hAnsi="Times New Roman" w:cs="Times New Roman"/>
        </w:rPr>
        <w:t xml:space="preserve">Однако, МСХ ЧР в нарушение требований </w:t>
      </w:r>
      <w:r w:rsidRPr="005B7A3C">
        <w:rPr>
          <w:rFonts w:ascii="Times New Roman" w:hAnsi="Times New Roman" w:cs="Times New Roman"/>
        </w:rPr>
        <w:t xml:space="preserve">пункта 25 части 1 статьи 93 ФЗ-44 обращения о согласовании заключения контрактов с единственным поставщиком (подрядчиком, исполнителем) </w:t>
      </w:r>
      <w:r w:rsidRPr="005B7A3C">
        <w:rPr>
          <w:rFonts w:ascii="Times New Roman" w:hAnsi="Times New Roman" w:cs="Times New Roman"/>
        </w:rPr>
        <w:lastRenderedPageBreak/>
        <w:t>направлены в Министерство финансов Чеченской Республики с нарушением установленного срока только 04.09.2018.</w:t>
      </w:r>
    </w:p>
    <w:p w:rsidR="00302F3F" w:rsidRPr="005B7A3C" w:rsidRDefault="00302F3F" w:rsidP="00302F3F">
      <w:pPr>
        <w:ind w:firstLine="709"/>
        <w:rPr>
          <w:rFonts w:ascii="Times New Roman" w:eastAsiaTheme="minorEastAsia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В действиях </w:t>
      </w:r>
      <w:r w:rsidRPr="005B7A3C">
        <w:rPr>
          <w:rFonts w:ascii="Times New Roman" w:eastAsia="Calibri" w:hAnsi="Times New Roman" w:cs="Times New Roman"/>
        </w:rPr>
        <w:t xml:space="preserve">МСХ ЧР </w:t>
      </w:r>
      <w:r w:rsidRPr="005B7A3C">
        <w:rPr>
          <w:rFonts w:ascii="Times New Roman" w:hAnsi="Times New Roman" w:cs="Times New Roman"/>
        </w:rPr>
        <w:t xml:space="preserve">содержатся признаки административного правонарушения, предусмотренные частью 2.1. статьи 7.29 Кодекса Российской Федерации об административных правонарушениях, согласно которой предусмотрена ответственность </w:t>
      </w:r>
      <w:r w:rsidRPr="005B7A3C">
        <w:rPr>
          <w:rFonts w:ascii="Times New Roman" w:hAnsi="Times New Roman" w:cs="Times New Roman"/>
          <w:b/>
        </w:rPr>
        <w:t>за</w:t>
      </w:r>
      <w:r w:rsidRPr="005B7A3C">
        <w:rPr>
          <w:rFonts w:ascii="Times New Roman" w:hAnsi="Times New Roman" w:cs="Times New Roman"/>
        </w:rPr>
        <w:t xml:space="preserve"> </w:t>
      </w:r>
      <w:r w:rsidRPr="005B7A3C">
        <w:rPr>
          <w:rFonts w:ascii="Times New Roman" w:hAnsi="Times New Roman" w:cs="Times New Roman"/>
          <w:b/>
        </w:rPr>
        <w:t xml:space="preserve">нарушение </w:t>
      </w:r>
      <w:hyperlink r:id="rId20" w:history="1">
        <w:r w:rsidRPr="005B7A3C">
          <w:rPr>
            <w:rStyle w:val="a3"/>
            <w:rFonts w:ascii="Times New Roman" w:hAnsi="Times New Roman" w:cs="Times New Roman"/>
            <w:b/>
            <w:color w:val="auto"/>
            <w:u w:val="none"/>
          </w:rPr>
          <w:t>порядка</w:t>
        </w:r>
      </w:hyperlink>
      <w:r w:rsidRPr="005B7A3C">
        <w:rPr>
          <w:rFonts w:ascii="Times New Roman" w:hAnsi="Times New Roman" w:cs="Times New Roman"/>
          <w:b/>
        </w:rPr>
        <w:t xml:space="preserve"> и сроков направления в орган, уполномоченный на осуществление контроля в сфере закупок</w:t>
      </w:r>
      <w:r w:rsidRPr="005B7A3C">
        <w:rPr>
          <w:rFonts w:ascii="Times New Roman" w:hAnsi="Times New Roman" w:cs="Times New Roman"/>
        </w:rPr>
        <w:t xml:space="preserve">, федеральный орган исполнительной власти, уполномоченный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сведения о которых составляют государственную тайну (далее - контрольный орган в сфере государственного оборонного заказа), </w:t>
      </w:r>
      <w:r w:rsidRPr="005B7A3C">
        <w:rPr>
          <w:rFonts w:ascii="Times New Roman" w:hAnsi="Times New Roman" w:cs="Times New Roman"/>
          <w:b/>
        </w:rPr>
        <w:t>информации и документов для согласования</w:t>
      </w:r>
      <w:r w:rsidRPr="005B7A3C">
        <w:rPr>
          <w:rFonts w:ascii="Times New Roman" w:hAnsi="Times New Roman" w:cs="Times New Roman"/>
        </w:rPr>
        <w:t xml:space="preserve"> применения закрытого способа определения поставщика (подрядчика, исполнителя), </w:t>
      </w:r>
      <w:r w:rsidRPr="005B7A3C">
        <w:rPr>
          <w:rFonts w:ascii="Times New Roman" w:hAnsi="Times New Roman" w:cs="Times New Roman"/>
          <w:b/>
        </w:rPr>
        <w:t xml:space="preserve">возможности заключения контракта с единственным поставщиком (подрядчиком, исполнителем) </w:t>
      </w:r>
      <w:r w:rsidRPr="005B7A3C">
        <w:rPr>
          <w:rFonts w:ascii="Times New Roman" w:hAnsi="Times New Roman" w:cs="Times New Roman"/>
        </w:rPr>
        <w:t xml:space="preserve">в виде наложения административного штрафа на должностных лиц в размере пятидесяти тысяч рублей. </w:t>
      </w:r>
    </w:p>
    <w:p w:rsidR="00515AC8" w:rsidRPr="005B7A3C" w:rsidRDefault="00515AC8" w:rsidP="006B2226">
      <w:pPr>
        <w:ind w:firstLine="708"/>
        <w:rPr>
          <w:sz w:val="28"/>
          <w:szCs w:val="28"/>
        </w:rPr>
      </w:pPr>
    </w:p>
    <w:p w:rsidR="00815D5C" w:rsidRPr="005B7A3C" w:rsidRDefault="00815D5C" w:rsidP="00815D5C">
      <w:pPr>
        <w:spacing w:line="30" w:lineRule="atLeast"/>
        <w:jc w:val="center"/>
        <w:rPr>
          <w:rFonts w:ascii="Times New Roman" w:hAnsi="Times New Roman" w:cs="Times New Roman"/>
          <w:b/>
        </w:rPr>
      </w:pPr>
      <w:r w:rsidRPr="005B7A3C">
        <w:rPr>
          <w:rFonts w:ascii="Times New Roman" w:hAnsi="Times New Roman" w:cs="Times New Roman"/>
          <w:b/>
        </w:rPr>
        <w:t xml:space="preserve">Выводы по результатам проверки: </w:t>
      </w:r>
    </w:p>
    <w:p w:rsidR="00815D5C" w:rsidRPr="005B7A3C" w:rsidRDefault="00815D5C" w:rsidP="00815D5C">
      <w:pPr>
        <w:spacing w:line="30" w:lineRule="atLeast"/>
        <w:rPr>
          <w:rFonts w:ascii="Times New Roman" w:hAnsi="Times New Roman" w:cs="Times New Roman"/>
          <w:b/>
        </w:rPr>
      </w:pPr>
    </w:p>
    <w:p w:rsidR="00B165A6" w:rsidRPr="005B7A3C" w:rsidRDefault="00815D5C" w:rsidP="00815D5C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1. В действиях </w:t>
      </w:r>
      <w:r w:rsidRPr="005B7A3C">
        <w:rPr>
          <w:rFonts w:ascii="Times New Roman" w:eastAsia="Calibri" w:hAnsi="Times New Roman" w:cs="Times New Roman"/>
        </w:rPr>
        <w:t xml:space="preserve">МСХ ЧР </w:t>
      </w:r>
      <w:r w:rsidRPr="005B7A3C">
        <w:rPr>
          <w:rFonts w:ascii="Times New Roman" w:hAnsi="Times New Roman" w:cs="Times New Roman"/>
        </w:rPr>
        <w:t>установлено</w:t>
      </w:r>
      <w:r w:rsidR="00B165A6" w:rsidRPr="005B7A3C">
        <w:rPr>
          <w:rFonts w:ascii="Times New Roman" w:hAnsi="Times New Roman" w:cs="Times New Roman"/>
        </w:rPr>
        <w:t>:</w:t>
      </w:r>
    </w:p>
    <w:p w:rsidR="00B165A6" w:rsidRPr="005B7A3C" w:rsidRDefault="00B165A6" w:rsidP="00815D5C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-</w:t>
      </w:r>
      <w:r w:rsidR="00815D5C" w:rsidRPr="005B7A3C">
        <w:rPr>
          <w:rFonts w:ascii="Times New Roman" w:hAnsi="Times New Roman" w:cs="Times New Roman"/>
        </w:rPr>
        <w:t xml:space="preserve"> нарушени</w:t>
      </w:r>
      <w:r w:rsidR="007B46E4">
        <w:rPr>
          <w:rFonts w:ascii="Times New Roman" w:hAnsi="Times New Roman" w:cs="Times New Roman"/>
        </w:rPr>
        <w:t>е</w:t>
      </w:r>
      <w:r w:rsidR="00815D5C" w:rsidRPr="005B7A3C">
        <w:rPr>
          <w:rFonts w:ascii="Times New Roman" w:hAnsi="Times New Roman" w:cs="Times New Roman"/>
        </w:rPr>
        <w:t xml:space="preserve"> требований статьи 22, пункта 1 части 1 статьи 50, части 1 статьи 34, части 1 статьи 54 </w:t>
      </w:r>
      <w:r w:rsidRPr="005B7A3C">
        <w:rPr>
          <w:rFonts w:ascii="Times New Roman" w:hAnsi="Times New Roman" w:cs="Times New Roman"/>
        </w:rPr>
        <w:t>ФЗ-44;</w:t>
      </w:r>
    </w:p>
    <w:p w:rsidR="00815D5C" w:rsidRPr="005B7A3C" w:rsidRDefault="00B165A6" w:rsidP="00815D5C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- нарушение требований </w:t>
      </w:r>
      <w:r w:rsidR="00815D5C" w:rsidRPr="005B7A3C">
        <w:rPr>
          <w:rFonts w:ascii="Times New Roman" w:hAnsi="Times New Roman" w:cs="Times New Roman"/>
        </w:rPr>
        <w:t>пункта 25 части 1 статьи 93 ФЗ-44.</w:t>
      </w:r>
    </w:p>
    <w:p w:rsidR="00815D5C" w:rsidRPr="005B7A3C" w:rsidRDefault="00815D5C" w:rsidP="00815D5C">
      <w:pPr>
        <w:rPr>
          <w:rFonts w:ascii="Times New Roman" w:hAnsi="Times New Roman" w:cs="Times New Roman"/>
        </w:rPr>
      </w:pPr>
    </w:p>
    <w:p w:rsidR="00815D5C" w:rsidRPr="005B7A3C" w:rsidRDefault="00815D5C" w:rsidP="00B165A6">
      <w:pPr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2. За нарушение </w:t>
      </w:r>
      <w:r w:rsidR="00B165A6" w:rsidRPr="005B7A3C">
        <w:rPr>
          <w:rFonts w:ascii="Times New Roman" w:eastAsia="Calibri" w:hAnsi="Times New Roman" w:cs="Times New Roman"/>
        </w:rPr>
        <w:t>МСХ ЧР</w:t>
      </w:r>
      <w:r w:rsidRPr="005B7A3C">
        <w:rPr>
          <w:rFonts w:ascii="Times New Roman" w:hAnsi="Times New Roman" w:cs="Times New Roman"/>
        </w:rPr>
        <w:t xml:space="preserve"> требований </w:t>
      </w:r>
      <w:r w:rsidR="00B165A6" w:rsidRPr="005B7A3C">
        <w:rPr>
          <w:rFonts w:ascii="Times New Roman" w:hAnsi="Times New Roman" w:cs="Times New Roman"/>
        </w:rPr>
        <w:t xml:space="preserve">статьи 22, пункта 1 части 1 статьи 50, части 1 </w:t>
      </w:r>
      <w:r w:rsidR="00A879E9" w:rsidRPr="005B7A3C">
        <w:rPr>
          <w:rFonts w:ascii="Times New Roman" w:hAnsi="Times New Roman" w:cs="Times New Roman"/>
        </w:rPr>
        <w:br/>
      </w:r>
      <w:r w:rsidR="00B165A6" w:rsidRPr="005B7A3C">
        <w:rPr>
          <w:rFonts w:ascii="Times New Roman" w:hAnsi="Times New Roman" w:cs="Times New Roman"/>
        </w:rPr>
        <w:t>статьи 34, части 1 статьи 54 и пункта 25 части 1 статьи 93 ФЗ-44</w:t>
      </w:r>
      <w:r w:rsidRPr="005B7A3C">
        <w:rPr>
          <w:rFonts w:ascii="Times New Roman" w:hAnsi="Times New Roman" w:cs="Times New Roman"/>
        </w:rPr>
        <w:t xml:space="preserve"> в отношении </w:t>
      </w:r>
      <w:r w:rsidR="00B165A6" w:rsidRPr="005B7A3C">
        <w:rPr>
          <w:rFonts w:ascii="Times New Roman" w:eastAsia="Calibri" w:hAnsi="Times New Roman" w:cs="Times New Roman"/>
        </w:rPr>
        <w:t>должностн</w:t>
      </w:r>
      <w:r w:rsidR="00813EDE">
        <w:rPr>
          <w:rFonts w:ascii="Times New Roman" w:eastAsia="Calibri" w:hAnsi="Times New Roman" w:cs="Times New Roman"/>
        </w:rPr>
        <w:t>ого</w:t>
      </w:r>
      <w:r w:rsidR="00B165A6" w:rsidRPr="005B7A3C">
        <w:rPr>
          <w:rFonts w:ascii="Times New Roman" w:eastAsia="Calibri" w:hAnsi="Times New Roman" w:cs="Times New Roman"/>
        </w:rPr>
        <w:t xml:space="preserve"> лиц</w:t>
      </w:r>
      <w:r w:rsidR="00813EDE">
        <w:rPr>
          <w:rFonts w:ascii="Times New Roman" w:eastAsia="Calibri" w:hAnsi="Times New Roman" w:cs="Times New Roman"/>
        </w:rPr>
        <w:t>а, работника контрактной службы</w:t>
      </w:r>
      <w:r w:rsidR="00B165A6" w:rsidRPr="005B7A3C">
        <w:rPr>
          <w:rFonts w:ascii="Times New Roman" w:eastAsia="Calibri" w:hAnsi="Times New Roman" w:cs="Times New Roman"/>
        </w:rPr>
        <w:t xml:space="preserve"> </w:t>
      </w:r>
      <w:r w:rsidR="00A879E9" w:rsidRPr="005B7A3C">
        <w:rPr>
          <w:rFonts w:ascii="Times New Roman" w:eastAsia="Calibri" w:hAnsi="Times New Roman" w:cs="Times New Roman"/>
        </w:rPr>
        <w:t xml:space="preserve">МСХ ЧР </w:t>
      </w:r>
      <w:r w:rsidRPr="005B7A3C">
        <w:rPr>
          <w:rFonts w:ascii="Times New Roman" w:hAnsi="Times New Roman" w:cs="Times New Roman"/>
          <w:bCs/>
        </w:rPr>
        <w:t>составлен</w:t>
      </w:r>
      <w:r w:rsidR="00B165A6" w:rsidRPr="005B7A3C">
        <w:rPr>
          <w:rFonts w:ascii="Times New Roman" w:hAnsi="Times New Roman" w:cs="Times New Roman"/>
          <w:bCs/>
        </w:rPr>
        <w:t>ы</w:t>
      </w:r>
      <w:r w:rsidRPr="005B7A3C">
        <w:rPr>
          <w:rFonts w:ascii="Times New Roman" w:hAnsi="Times New Roman" w:cs="Times New Roman"/>
          <w:bCs/>
        </w:rPr>
        <w:t xml:space="preserve"> </w:t>
      </w:r>
      <w:r w:rsidRPr="005B7A3C">
        <w:rPr>
          <w:rFonts w:ascii="Times New Roman" w:eastAsia="Calibri" w:hAnsi="Times New Roman" w:cs="Times New Roman"/>
        </w:rPr>
        <w:t>п</w:t>
      </w:r>
      <w:r w:rsidRPr="005B7A3C">
        <w:rPr>
          <w:rFonts w:ascii="Times New Roman" w:eastAsia="Calibri" w:hAnsi="Times New Roman" w:cs="Times New Roman"/>
          <w:bCs/>
        </w:rPr>
        <w:t>ротокол</w:t>
      </w:r>
      <w:r w:rsidR="00B165A6" w:rsidRPr="005B7A3C">
        <w:rPr>
          <w:rFonts w:ascii="Times New Roman" w:eastAsia="Calibri" w:hAnsi="Times New Roman" w:cs="Times New Roman"/>
          <w:bCs/>
        </w:rPr>
        <w:t>ы</w:t>
      </w:r>
      <w:r w:rsidRPr="005B7A3C">
        <w:rPr>
          <w:rFonts w:ascii="Times New Roman" w:eastAsia="Calibri" w:hAnsi="Times New Roman" w:cs="Times New Roman"/>
          <w:bCs/>
        </w:rPr>
        <w:t xml:space="preserve"> об административных правонарушениях № </w:t>
      </w:r>
      <w:r w:rsidR="00610411">
        <w:rPr>
          <w:rFonts w:ascii="Times New Roman" w:eastAsia="Calibri" w:hAnsi="Times New Roman" w:cs="Times New Roman"/>
          <w:bCs/>
        </w:rPr>
        <w:t>114/</w:t>
      </w:r>
      <w:r w:rsidRPr="005B7A3C">
        <w:rPr>
          <w:rFonts w:ascii="Times New Roman" w:eastAsia="Calibri" w:hAnsi="Times New Roman" w:cs="Times New Roman"/>
          <w:bCs/>
        </w:rPr>
        <w:t xml:space="preserve">/2018 от </w:t>
      </w:r>
      <w:r w:rsidR="00A879E9" w:rsidRPr="005B7A3C">
        <w:rPr>
          <w:rFonts w:ascii="Times New Roman" w:eastAsia="Calibri" w:hAnsi="Times New Roman" w:cs="Times New Roman"/>
          <w:bCs/>
        </w:rPr>
        <w:t>12</w:t>
      </w:r>
      <w:r w:rsidRPr="005B7A3C">
        <w:rPr>
          <w:rFonts w:ascii="Times New Roman" w:eastAsia="Calibri" w:hAnsi="Times New Roman" w:cs="Times New Roman"/>
          <w:bCs/>
        </w:rPr>
        <w:t>.</w:t>
      </w:r>
      <w:r w:rsidR="00A879E9" w:rsidRPr="005B7A3C">
        <w:rPr>
          <w:rFonts w:ascii="Times New Roman" w:eastAsia="Calibri" w:hAnsi="Times New Roman" w:cs="Times New Roman"/>
          <w:bCs/>
        </w:rPr>
        <w:t>10</w:t>
      </w:r>
      <w:r w:rsidRPr="005B7A3C">
        <w:rPr>
          <w:rFonts w:ascii="Times New Roman" w:eastAsia="Calibri" w:hAnsi="Times New Roman" w:cs="Times New Roman"/>
          <w:bCs/>
        </w:rPr>
        <w:t>.2018</w:t>
      </w:r>
      <w:r w:rsidR="00A879E9" w:rsidRPr="005B7A3C">
        <w:rPr>
          <w:rFonts w:ascii="Times New Roman" w:eastAsia="Calibri" w:hAnsi="Times New Roman" w:cs="Times New Roman"/>
          <w:bCs/>
        </w:rPr>
        <w:t xml:space="preserve">, № </w:t>
      </w:r>
      <w:r w:rsidR="00610411">
        <w:rPr>
          <w:rFonts w:ascii="Times New Roman" w:eastAsia="Calibri" w:hAnsi="Times New Roman" w:cs="Times New Roman"/>
          <w:bCs/>
        </w:rPr>
        <w:t>115</w:t>
      </w:r>
      <w:r w:rsidR="00A879E9" w:rsidRPr="005B7A3C">
        <w:rPr>
          <w:rFonts w:ascii="Times New Roman" w:eastAsia="Calibri" w:hAnsi="Times New Roman" w:cs="Times New Roman"/>
          <w:bCs/>
        </w:rPr>
        <w:t xml:space="preserve">/2018 от 12.10.2018, № </w:t>
      </w:r>
      <w:r w:rsidR="00610411">
        <w:rPr>
          <w:rFonts w:ascii="Times New Roman" w:eastAsia="Calibri" w:hAnsi="Times New Roman" w:cs="Times New Roman"/>
          <w:bCs/>
        </w:rPr>
        <w:t>116</w:t>
      </w:r>
      <w:r w:rsidR="00A879E9" w:rsidRPr="005B7A3C">
        <w:rPr>
          <w:rFonts w:ascii="Times New Roman" w:eastAsia="Calibri" w:hAnsi="Times New Roman" w:cs="Times New Roman"/>
          <w:bCs/>
        </w:rPr>
        <w:t xml:space="preserve">/2018 от 12.10.2018, № </w:t>
      </w:r>
      <w:r w:rsidR="00610411">
        <w:rPr>
          <w:rFonts w:ascii="Times New Roman" w:eastAsia="Calibri" w:hAnsi="Times New Roman" w:cs="Times New Roman"/>
          <w:bCs/>
        </w:rPr>
        <w:t>117</w:t>
      </w:r>
      <w:r w:rsidR="00A879E9" w:rsidRPr="005B7A3C">
        <w:rPr>
          <w:rFonts w:ascii="Times New Roman" w:eastAsia="Calibri" w:hAnsi="Times New Roman" w:cs="Times New Roman"/>
          <w:bCs/>
        </w:rPr>
        <w:t>/2018 от 12.10.2018.</w:t>
      </w:r>
    </w:p>
    <w:p w:rsidR="00366705" w:rsidRPr="005B7A3C" w:rsidRDefault="00366705" w:rsidP="00366705">
      <w:pPr>
        <w:spacing w:line="3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FA5CCE" w:rsidRPr="005B7A3C" w:rsidRDefault="00FA5CCE" w:rsidP="009D5D47">
      <w:pPr>
        <w:ind w:firstLine="0"/>
        <w:rPr>
          <w:rFonts w:ascii="Times New Roman" w:hAnsi="Times New Roman" w:cs="Times New Roman"/>
        </w:rPr>
      </w:pPr>
    </w:p>
    <w:p w:rsidR="009D5D47" w:rsidRPr="005B7A3C" w:rsidRDefault="009D5D47" w:rsidP="009D5D47">
      <w:pPr>
        <w:ind w:firstLine="0"/>
        <w:rPr>
          <w:rFonts w:ascii="Times New Roman" w:hAnsi="Times New Roman" w:cs="Times New Roman"/>
        </w:rPr>
      </w:pPr>
    </w:p>
    <w:p w:rsidR="00A879E9" w:rsidRPr="005B7A3C" w:rsidRDefault="00A879E9" w:rsidP="00FF384F">
      <w:pPr>
        <w:ind w:firstLine="0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Ведущий специалист-эксперт</w:t>
      </w:r>
      <w:r w:rsidR="003214B6" w:rsidRPr="005B7A3C">
        <w:rPr>
          <w:rFonts w:ascii="Times New Roman" w:hAnsi="Times New Roman" w:cs="Times New Roman"/>
        </w:rPr>
        <w:t xml:space="preserve"> </w:t>
      </w:r>
    </w:p>
    <w:p w:rsidR="00A879E9" w:rsidRPr="005B7A3C" w:rsidRDefault="003214B6" w:rsidP="00FF384F">
      <w:pPr>
        <w:ind w:firstLine="0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отдела внутреннего финансового </w:t>
      </w:r>
    </w:p>
    <w:p w:rsidR="00A879E9" w:rsidRPr="005B7A3C" w:rsidRDefault="003214B6" w:rsidP="00A879E9">
      <w:pPr>
        <w:ind w:firstLine="0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 xml:space="preserve">аудита и контроля Министерства </w:t>
      </w:r>
    </w:p>
    <w:p w:rsidR="003214B6" w:rsidRPr="005B7A3C" w:rsidRDefault="003214B6" w:rsidP="00A879E9">
      <w:pPr>
        <w:ind w:firstLine="0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финансов Чеченской Республики</w:t>
      </w:r>
      <w:r w:rsidRPr="005B7A3C">
        <w:rPr>
          <w:rFonts w:ascii="Times New Roman" w:hAnsi="Times New Roman" w:cs="Times New Roman"/>
        </w:rPr>
        <w:tab/>
      </w:r>
      <w:r w:rsidRPr="005B7A3C">
        <w:rPr>
          <w:rFonts w:ascii="Times New Roman" w:hAnsi="Times New Roman" w:cs="Times New Roman"/>
        </w:rPr>
        <w:tab/>
      </w:r>
      <w:r w:rsidRPr="005B7A3C">
        <w:rPr>
          <w:rFonts w:ascii="Times New Roman" w:hAnsi="Times New Roman" w:cs="Times New Roman"/>
        </w:rPr>
        <w:tab/>
      </w:r>
      <w:r w:rsidRPr="005B7A3C">
        <w:rPr>
          <w:rFonts w:ascii="Times New Roman" w:hAnsi="Times New Roman" w:cs="Times New Roman"/>
        </w:rPr>
        <w:tab/>
      </w:r>
      <w:r w:rsidRPr="005B7A3C">
        <w:rPr>
          <w:rFonts w:ascii="Times New Roman" w:hAnsi="Times New Roman" w:cs="Times New Roman"/>
        </w:rPr>
        <w:tab/>
        <w:t xml:space="preserve">                </w:t>
      </w:r>
      <w:r w:rsidR="00366705" w:rsidRPr="005B7A3C">
        <w:rPr>
          <w:rFonts w:ascii="Times New Roman" w:hAnsi="Times New Roman" w:cs="Times New Roman"/>
        </w:rPr>
        <w:t xml:space="preserve">              </w:t>
      </w:r>
      <w:r w:rsidR="00A879E9" w:rsidRPr="005B7A3C">
        <w:rPr>
          <w:rFonts w:ascii="Times New Roman" w:hAnsi="Times New Roman" w:cs="Times New Roman"/>
        </w:rPr>
        <w:t>А.М. Амархаджиев</w:t>
      </w:r>
    </w:p>
    <w:p w:rsidR="00366705" w:rsidRPr="005B7A3C" w:rsidRDefault="00366705" w:rsidP="003214B6">
      <w:pPr>
        <w:outlineLvl w:val="1"/>
        <w:rPr>
          <w:rFonts w:ascii="Times New Roman" w:hAnsi="Times New Roman" w:cs="Times New Roman"/>
        </w:rPr>
      </w:pPr>
    </w:p>
    <w:p w:rsidR="00A879E9" w:rsidRPr="005B7A3C" w:rsidRDefault="00A879E9" w:rsidP="003214B6">
      <w:pPr>
        <w:outlineLvl w:val="1"/>
        <w:rPr>
          <w:rFonts w:ascii="Times New Roman" w:hAnsi="Times New Roman" w:cs="Times New Roman"/>
        </w:rPr>
      </w:pPr>
    </w:p>
    <w:p w:rsidR="003214B6" w:rsidRPr="005B7A3C" w:rsidRDefault="003214B6" w:rsidP="003214B6">
      <w:pPr>
        <w:outlineLvl w:val="1"/>
        <w:rPr>
          <w:rFonts w:ascii="Times New Roman" w:hAnsi="Times New Roman" w:cs="Times New Roman"/>
        </w:rPr>
      </w:pPr>
    </w:p>
    <w:p w:rsidR="003214B6" w:rsidRPr="005B7A3C" w:rsidRDefault="003214B6" w:rsidP="00FF384F">
      <w:pPr>
        <w:ind w:firstLine="0"/>
        <w:outlineLvl w:val="1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С актом ознакомлен:</w:t>
      </w:r>
    </w:p>
    <w:p w:rsidR="003214B6" w:rsidRPr="005B7A3C" w:rsidRDefault="003214B6" w:rsidP="00FF384F">
      <w:pPr>
        <w:ind w:firstLine="0"/>
        <w:outlineLvl w:val="1"/>
        <w:rPr>
          <w:rFonts w:ascii="Times New Roman" w:hAnsi="Times New Roman" w:cs="Times New Roman"/>
        </w:rPr>
      </w:pPr>
      <w:r w:rsidRPr="005B7A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214B6" w:rsidRPr="00C321B1" w:rsidRDefault="003214B6" w:rsidP="003214B6">
      <w:pPr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5B7A3C">
        <w:rPr>
          <w:rFonts w:ascii="Times New Roman" w:hAnsi="Times New Roman" w:cs="Times New Roman"/>
        </w:rPr>
        <w:t xml:space="preserve">         </w:t>
      </w:r>
      <w:r w:rsidRPr="005B7A3C">
        <w:rPr>
          <w:rFonts w:ascii="Times New Roman" w:hAnsi="Times New Roman" w:cs="Times New Roman"/>
          <w:sz w:val="20"/>
          <w:szCs w:val="20"/>
        </w:rPr>
        <w:t>(должность)</w:t>
      </w:r>
      <w:r w:rsidRPr="005B7A3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(подпись)</w:t>
      </w:r>
      <w:r w:rsidRPr="005B7A3C">
        <w:rPr>
          <w:rFonts w:ascii="Times New Roman" w:hAnsi="Times New Roman" w:cs="Times New Roman"/>
          <w:sz w:val="20"/>
          <w:szCs w:val="20"/>
        </w:rPr>
        <w:tab/>
        <w:t xml:space="preserve">                         (расшифровка подписи)</w:t>
      </w:r>
    </w:p>
    <w:p w:rsidR="0002750E" w:rsidRPr="00C321B1" w:rsidRDefault="0002750E" w:rsidP="003214B6">
      <w:pPr>
        <w:rPr>
          <w:rFonts w:ascii="Times New Roman" w:hAnsi="Times New Roman" w:cs="Times New Roman"/>
          <w:sz w:val="20"/>
          <w:szCs w:val="20"/>
        </w:rPr>
      </w:pPr>
    </w:p>
    <w:p w:rsidR="00FF384F" w:rsidRPr="00C321B1" w:rsidRDefault="00FF384F">
      <w:pPr>
        <w:rPr>
          <w:rFonts w:ascii="Times New Roman" w:hAnsi="Times New Roman" w:cs="Times New Roman"/>
          <w:sz w:val="20"/>
          <w:szCs w:val="20"/>
        </w:rPr>
      </w:pPr>
    </w:p>
    <w:sectPr w:rsidR="00FF384F" w:rsidRPr="00C321B1" w:rsidSect="008A6D39">
      <w:headerReference w:type="default" r:id="rId21"/>
      <w:footerReference w:type="default" r:id="rId22"/>
      <w:pgSz w:w="11906" w:h="16838"/>
      <w:pgMar w:top="1134" w:right="567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51" w:rsidRDefault="00343951" w:rsidP="000B6791">
      <w:r>
        <w:separator/>
      </w:r>
    </w:p>
  </w:endnote>
  <w:endnote w:type="continuationSeparator" w:id="0">
    <w:p w:rsidR="00343951" w:rsidRDefault="00343951" w:rsidP="000B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C5" w:rsidRDefault="00D412C5" w:rsidP="00771B4D">
    <w:pPr>
      <w:pStyle w:val="a6"/>
    </w:pPr>
  </w:p>
  <w:p w:rsidR="00D412C5" w:rsidRDefault="00D412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51" w:rsidRDefault="00343951" w:rsidP="000B6791">
      <w:r>
        <w:separator/>
      </w:r>
    </w:p>
  </w:footnote>
  <w:footnote w:type="continuationSeparator" w:id="0">
    <w:p w:rsidR="00343951" w:rsidRDefault="00343951" w:rsidP="000B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12C5" w:rsidRPr="008A6D39" w:rsidRDefault="00D412C5" w:rsidP="008A6D39">
        <w:pPr>
          <w:pStyle w:val="a4"/>
          <w:ind w:firstLine="4678"/>
          <w:jc w:val="left"/>
          <w:rPr>
            <w:rFonts w:ascii="Times New Roman" w:hAnsi="Times New Roman" w:cs="Times New Roman"/>
            <w:sz w:val="20"/>
            <w:szCs w:val="20"/>
          </w:rPr>
        </w:pPr>
        <w:r w:rsidRPr="008A6D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6D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6D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36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6D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412C5" w:rsidRDefault="00D412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B36"/>
    <w:rsid w:val="00002239"/>
    <w:rsid w:val="0000260B"/>
    <w:rsid w:val="0000269C"/>
    <w:rsid w:val="00006B56"/>
    <w:rsid w:val="00007149"/>
    <w:rsid w:val="00012ADA"/>
    <w:rsid w:val="000130D6"/>
    <w:rsid w:val="00014C88"/>
    <w:rsid w:val="00016432"/>
    <w:rsid w:val="000174BD"/>
    <w:rsid w:val="0001758F"/>
    <w:rsid w:val="00017ACD"/>
    <w:rsid w:val="00020020"/>
    <w:rsid w:val="00021A43"/>
    <w:rsid w:val="0002750E"/>
    <w:rsid w:val="00034C21"/>
    <w:rsid w:val="00034F3D"/>
    <w:rsid w:val="00037001"/>
    <w:rsid w:val="00043241"/>
    <w:rsid w:val="00044E62"/>
    <w:rsid w:val="00046E12"/>
    <w:rsid w:val="0005296D"/>
    <w:rsid w:val="00052982"/>
    <w:rsid w:val="00052E9A"/>
    <w:rsid w:val="00060820"/>
    <w:rsid w:val="00065E05"/>
    <w:rsid w:val="0007079D"/>
    <w:rsid w:val="000715C3"/>
    <w:rsid w:val="00073051"/>
    <w:rsid w:val="00073A82"/>
    <w:rsid w:val="00074938"/>
    <w:rsid w:val="00075352"/>
    <w:rsid w:val="000771B4"/>
    <w:rsid w:val="00077760"/>
    <w:rsid w:val="00084472"/>
    <w:rsid w:val="00096853"/>
    <w:rsid w:val="00097871"/>
    <w:rsid w:val="000A01F8"/>
    <w:rsid w:val="000A0736"/>
    <w:rsid w:val="000A0AFB"/>
    <w:rsid w:val="000A16B8"/>
    <w:rsid w:val="000A2632"/>
    <w:rsid w:val="000A2B93"/>
    <w:rsid w:val="000A2BB4"/>
    <w:rsid w:val="000A2DC6"/>
    <w:rsid w:val="000A6001"/>
    <w:rsid w:val="000B1039"/>
    <w:rsid w:val="000B2781"/>
    <w:rsid w:val="000B63B8"/>
    <w:rsid w:val="000B6791"/>
    <w:rsid w:val="000B67E5"/>
    <w:rsid w:val="000C0179"/>
    <w:rsid w:val="000C06CB"/>
    <w:rsid w:val="000C0BC2"/>
    <w:rsid w:val="000C1202"/>
    <w:rsid w:val="000C2904"/>
    <w:rsid w:val="000C34D3"/>
    <w:rsid w:val="000C4CE5"/>
    <w:rsid w:val="000C7EFB"/>
    <w:rsid w:val="000D090A"/>
    <w:rsid w:val="000D3350"/>
    <w:rsid w:val="000D5EF3"/>
    <w:rsid w:val="000D7355"/>
    <w:rsid w:val="000D798D"/>
    <w:rsid w:val="000D7ED2"/>
    <w:rsid w:val="000E0183"/>
    <w:rsid w:val="000E02AB"/>
    <w:rsid w:val="000E0E5B"/>
    <w:rsid w:val="000E283F"/>
    <w:rsid w:val="000E373F"/>
    <w:rsid w:val="000F5643"/>
    <w:rsid w:val="000F70C4"/>
    <w:rsid w:val="000F710B"/>
    <w:rsid w:val="001013D2"/>
    <w:rsid w:val="00104971"/>
    <w:rsid w:val="001057C7"/>
    <w:rsid w:val="001060B2"/>
    <w:rsid w:val="00106E6E"/>
    <w:rsid w:val="00113E23"/>
    <w:rsid w:val="00114292"/>
    <w:rsid w:val="00122B0C"/>
    <w:rsid w:val="001241F4"/>
    <w:rsid w:val="00125099"/>
    <w:rsid w:val="001261C4"/>
    <w:rsid w:val="001274D8"/>
    <w:rsid w:val="001278D9"/>
    <w:rsid w:val="00130429"/>
    <w:rsid w:val="001322D0"/>
    <w:rsid w:val="001352D8"/>
    <w:rsid w:val="00137D38"/>
    <w:rsid w:val="00140BCC"/>
    <w:rsid w:val="001425A3"/>
    <w:rsid w:val="00146687"/>
    <w:rsid w:val="00146752"/>
    <w:rsid w:val="00146FBA"/>
    <w:rsid w:val="001509FD"/>
    <w:rsid w:val="00151E7B"/>
    <w:rsid w:val="00153B8D"/>
    <w:rsid w:val="00153D62"/>
    <w:rsid w:val="00154243"/>
    <w:rsid w:val="00154963"/>
    <w:rsid w:val="00154A7D"/>
    <w:rsid w:val="001603C8"/>
    <w:rsid w:val="00161A50"/>
    <w:rsid w:val="00162266"/>
    <w:rsid w:val="0016293B"/>
    <w:rsid w:val="00167FCA"/>
    <w:rsid w:val="00170E2C"/>
    <w:rsid w:val="00172DE5"/>
    <w:rsid w:val="00172E6B"/>
    <w:rsid w:val="00173CFC"/>
    <w:rsid w:val="0017439A"/>
    <w:rsid w:val="00175DC5"/>
    <w:rsid w:val="001802F3"/>
    <w:rsid w:val="00186D24"/>
    <w:rsid w:val="00190B6F"/>
    <w:rsid w:val="00194306"/>
    <w:rsid w:val="00196040"/>
    <w:rsid w:val="00196114"/>
    <w:rsid w:val="00196E56"/>
    <w:rsid w:val="0019772D"/>
    <w:rsid w:val="001977E8"/>
    <w:rsid w:val="00197B7A"/>
    <w:rsid w:val="001A259C"/>
    <w:rsid w:val="001A2F92"/>
    <w:rsid w:val="001A3194"/>
    <w:rsid w:val="001A6549"/>
    <w:rsid w:val="001A7668"/>
    <w:rsid w:val="001A788A"/>
    <w:rsid w:val="001B5BEC"/>
    <w:rsid w:val="001B643F"/>
    <w:rsid w:val="001B6FF6"/>
    <w:rsid w:val="001C615C"/>
    <w:rsid w:val="001D2459"/>
    <w:rsid w:val="001E20CD"/>
    <w:rsid w:val="001F03C7"/>
    <w:rsid w:val="001F4129"/>
    <w:rsid w:val="00202CC7"/>
    <w:rsid w:val="00203105"/>
    <w:rsid w:val="00213C69"/>
    <w:rsid w:val="00215D67"/>
    <w:rsid w:val="00220B68"/>
    <w:rsid w:val="0022321E"/>
    <w:rsid w:val="00232DA3"/>
    <w:rsid w:val="00234442"/>
    <w:rsid w:val="002344AF"/>
    <w:rsid w:val="00234EBA"/>
    <w:rsid w:val="00251A0B"/>
    <w:rsid w:val="002559A0"/>
    <w:rsid w:val="002564E0"/>
    <w:rsid w:val="0025795E"/>
    <w:rsid w:val="00257D22"/>
    <w:rsid w:val="00264337"/>
    <w:rsid w:val="002653B6"/>
    <w:rsid w:val="00265EF9"/>
    <w:rsid w:val="00266B4D"/>
    <w:rsid w:val="002741DB"/>
    <w:rsid w:val="00274D03"/>
    <w:rsid w:val="00275A99"/>
    <w:rsid w:val="00275DB0"/>
    <w:rsid w:val="002763F3"/>
    <w:rsid w:val="00276D43"/>
    <w:rsid w:val="00280EE3"/>
    <w:rsid w:val="002843AE"/>
    <w:rsid w:val="00285693"/>
    <w:rsid w:val="002977A7"/>
    <w:rsid w:val="002A1678"/>
    <w:rsid w:val="002A38E7"/>
    <w:rsid w:val="002A5916"/>
    <w:rsid w:val="002B2CBC"/>
    <w:rsid w:val="002C19CE"/>
    <w:rsid w:val="002C2710"/>
    <w:rsid w:val="002C4737"/>
    <w:rsid w:val="002C4D8B"/>
    <w:rsid w:val="002D2D97"/>
    <w:rsid w:val="002D44CC"/>
    <w:rsid w:val="002D4C5F"/>
    <w:rsid w:val="002D74E0"/>
    <w:rsid w:val="002D752C"/>
    <w:rsid w:val="002D7A74"/>
    <w:rsid w:val="002E6097"/>
    <w:rsid w:val="002F4F3B"/>
    <w:rsid w:val="002F5A2D"/>
    <w:rsid w:val="003019DE"/>
    <w:rsid w:val="00302F3F"/>
    <w:rsid w:val="003038A3"/>
    <w:rsid w:val="003136EA"/>
    <w:rsid w:val="003139C2"/>
    <w:rsid w:val="00315682"/>
    <w:rsid w:val="0031672B"/>
    <w:rsid w:val="0032018F"/>
    <w:rsid w:val="003214B6"/>
    <w:rsid w:val="003247A2"/>
    <w:rsid w:val="0032541D"/>
    <w:rsid w:val="00325DFC"/>
    <w:rsid w:val="00332B55"/>
    <w:rsid w:val="00337253"/>
    <w:rsid w:val="003420F6"/>
    <w:rsid w:val="0034264B"/>
    <w:rsid w:val="00343264"/>
    <w:rsid w:val="00343951"/>
    <w:rsid w:val="003516D9"/>
    <w:rsid w:val="00353F7D"/>
    <w:rsid w:val="003560F7"/>
    <w:rsid w:val="0035715A"/>
    <w:rsid w:val="00364B85"/>
    <w:rsid w:val="00366705"/>
    <w:rsid w:val="00366A9D"/>
    <w:rsid w:val="003675EB"/>
    <w:rsid w:val="003704A5"/>
    <w:rsid w:val="00373F3F"/>
    <w:rsid w:val="00375C17"/>
    <w:rsid w:val="00383E97"/>
    <w:rsid w:val="0038739F"/>
    <w:rsid w:val="0039161F"/>
    <w:rsid w:val="003922EE"/>
    <w:rsid w:val="003926DE"/>
    <w:rsid w:val="003935F2"/>
    <w:rsid w:val="00394757"/>
    <w:rsid w:val="00394942"/>
    <w:rsid w:val="003950C0"/>
    <w:rsid w:val="003A042E"/>
    <w:rsid w:val="003B1965"/>
    <w:rsid w:val="003B3088"/>
    <w:rsid w:val="003B5D2F"/>
    <w:rsid w:val="003B75FE"/>
    <w:rsid w:val="003C18FA"/>
    <w:rsid w:val="003C229F"/>
    <w:rsid w:val="003D7548"/>
    <w:rsid w:val="003D7FAE"/>
    <w:rsid w:val="003E1580"/>
    <w:rsid w:val="003E3CF5"/>
    <w:rsid w:val="003E44F8"/>
    <w:rsid w:val="003E52F3"/>
    <w:rsid w:val="003E5FD5"/>
    <w:rsid w:val="003E692C"/>
    <w:rsid w:val="003E7728"/>
    <w:rsid w:val="003F313B"/>
    <w:rsid w:val="003F4B72"/>
    <w:rsid w:val="003F7C03"/>
    <w:rsid w:val="00410C2D"/>
    <w:rsid w:val="00416D90"/>
    <w:rsid w:val="00420710"/>
    <w:rsid w:val="00424FC6"/>
    <w:rsid w:val="0042603C"/>
    <w:rsid w:val="0042790C"/>
    <w:rsid w:val="0043394A"/>
    <w:rsid w:val="00433E89"/>
    <w:rsid w:val="00440474"/>
    <w:rsid w:val="00441B3D"/>
    <w:rsid w:val="00443DE5"/>
    <w:rsid w:val="00447F33"/>
    <w:rsid w:val="00451497"/>
    <w:rsid w:val="00455707"/>
    <w:rsid w:val="00464190"/>
    <w:rsid w:val="004654AC"/>
    <w:rsid w:val="00470F75"/>
    <w:rsid w:val="00472899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669D"/>
    <w:rsid w:val="00490954"/>
    <w:rsid w:val="0049344E"/>
    <w:rsid w:val="00493455"/>
    <w:rsid w:val="00494BF5"/>
    <w:rsid w:val="00496F68"/>
    <w:rsid w:val="004973FE"/>
    <w:rsid w:val="004A7CCB"/>
    <w:rsid w:val="004B27EB"/>
    <w:rsid w:val="004B3014"/>
    <w:rsid w:val="004B4B87"/>
    <w:rsid w:val="004B5BBB"/>
    <w:rsid w:val="004C249E"/>
    <w:rsid w:val="004D5744"/>
    <w:rsid w:val="004D598D"/>
    <w:rsid w:val="004D65A7"/>
    <w:rsid w:val="004E2962"/>
    <w:rsid w:val="004F1113"/>
    <w:rsid w:val="004F634B"/>
    <w:rsid w:val="00500328"/>
    <w:rsid w:val="00506AF2"/>
    <w:rsid w:val="00515AC8"/>
    <w:rsid w:val="00520497"/>
    <w:rsid w:val="0052402C"/>
    <w:rsid w:val="005301C4"/>
    <w:rsid w:val="00530309"/>
    <w:rsid w:val="00532E5F"/>
    <w:rsid w:val="005459F5"/>
    <w:rsid w:val="00547EC4"/>
    <w:rsid w:val="0055025A"/>
    <w:rsid w:val="00554118"/>
    <w:rsid w:val="005628C0"/>
    <w:rsid w:val="00562B57"/>
    <w:rsid w:val="005642F8"/>
    <w:rsid w:val="00565E31"/>
    <w:rsid w:val="005722FE"/>
    <w:rsid w:val="005835F1"/>
    <w:rsid w:val="005849B7"/>
    <w:rsid w:val="00585104"/>
    <w:rsid w:val="00586BB2"/>
    <w:rsid w:val="0059441C"/>
    <w:rsid w:val="005951CC"/>
    <w:rsid w:val="005B199C"/>
    <w:rsid w:val="005B1BF8"/>
    <w:rsid w:val="005B39A8"/>
    <w:rsid w:val="005B7A3C"/>
    <w:rsid w:val="005C225A"/>
    <w:rsid w:val="005C2738"/>
    <w:rsid w:val="005D17F9"/>
    <w:rsid w:val="005D6595"/>
    <w:rsid w:val="005E1A60"/>
    <w:rsid w:val="005E3918"/>
    <w:rsid w:val="005F6C30"/>
    <w:rsid w:val="006040AA"/>
    <w:rsid w:val="006064C0"/>
    <w:rsid w:val="00607148"/>
    <w:rsid w:val="00610411"/>
    <w:rsid w:val="006110BC"/>
    <w:rsid w:val="00611991"/>
    <w:rsid w:val="00616DDB"/>
    <w:rsid w:val="00620212"/>
    <w:rsid w:val="00620EC5"/>
    <w:rsid w:val="00620F3C"/>
    <w:rsid w:val="00625C41"/>
    <w:rsid w:val="00627ADC"/>
    <w:rsid w:val="006314BA"/>
    <w:rsid w:val="00631510"/>
    <w:rsid w:val="00633254"/>
    <w:rsid w:val="0063682C"/>
    <w:rsid w:val="00636CAF"/>
    <w:rsid w:val="00640004"/>
    <w:rsid w:val="00640090"/>
    <w:rsid w:val="006406BD"/>
    <w:rsid w:val="0064159A"/>
    <w:rsid w:val="00641782"/>
    <w:rsid w:val="006454BA"/>
    <w:rsid w:val="006477CA"/>
    <w:rsid w:val="006512BC"/>
    <w:rsid w:val="00651E63"/>
    <w:rsid w:val="006541C2"/>
    <w:rsid w:val="006555A4"/>
    <w:rsid w:val="00660404"/>
    <w:rsid w:val="00662298"/>
    <w:rsid w:val="00665D07"/>
    <w:rsid w:val="00666B7A"/>
    <w:rsid w:val="00676496"/>
    <w:rsid w:val="00680962"/>
    <w:rsid w:val="00687629"/>
    <w:rsid w:val="00691292"/>
    <w:rsid w:val="00693C08"/>
    <w:rsid w:val="0069660D"/>
    <w:rsid w:val="006A3E96"/>
    <w:rsid w:val="006A4350"/>
    <w:rsid w:val="006A43D6"/>
    <w:rsid w:val="006B2226"/>
    <w:rsid w:val="006B2CD2"/>
    <w:rsid w:val="006B3B75"/>
    <w:rsid w:val="006B41CC"/>
    <w:rsid w:val="006B6C6E"/>
    <w:rsid w:val="006C27D4"/>
    <w:rsid w:val="006D1F80"/>
    <w:rsid w:val="006D27A9"/>
    <w:rsid w:val="006D3070"/>
    <w:rsid w:val="006D73DB"/>
    <w:rsid w:val="006D74F6"/>
    <w:rsid w:val="006E4DEC"/>
    <w:rsid w:val="006E529C"/>
    <w:rsid w:val="006F4816"/>
    <w:rsid w:val="006F4E4D"/>
    <w:rsid w:val="0070035A"/>
    <w:rsid w:val="00700970"/>
    <w:rsid w:val="00706512"/>
    <w:rsid w:val="007073AE"/>
    <w:rsid w:val="007179F2"/>
    <w:rsid w:val="00720E3E"/>
    <w:rsid w:val="00724E57"/>
    <w:rsid w:val="00725111"/>
    <w:rsid w:val="00730A02"/>
    <w:rsid w:val="00731E16"/>
    <w:rsid w:val="00735877"/>
    <w:rsid w:val="007376CA"/>
    <w:rsid w:val="007406B6"/>
    <w:rsid w:val="00741B5F"/>
    <w:rsid w:val="007421F4"/>
    <w:rsid w:val="007431EB"/>
    <w:rsid w:val="00746B46"/>
    <w:rsid w:val="00747B0F"/>
    <w:rsid w:val="00747D59"/>
    <w:rsid w:val="00750738"/>
    <w:rsid w:val="00752140"/>
    <w:rsid w:val="00753AB1"/>
    <w:rsid w:val="007634A4"/>
    <w:rsid w:val="007669D3"/>
    <w:rsid w:val="00767AB8"/>
    <w:rsid w:val="00767B73"/>
    <w:rsid w:val="00771B4D"/>
    <w:rsid w:val="00772558"/>
    <w:rsid w:val="0077269B"/>
    <w:rsid w:val="00776798"/>
    <w:rsid w:val="00781594"/>
    <w:rsid w:val="00782F5D"/>
    <w:rsid w:val="007844E1"/>
    <w:rsid w:val="007A4D0F"/>
    <w:rsid w:val="007A4E61"/>
    <w:rsid w:val="007A6059"/>
    <w:rsid w:val="007B13CA"/>
    <w:rsid w:val="007B2138"/>
    <w:rsid w:val="007B4242"/>
    <w:rsid w:val="007B46E4"/>
    <w:rsid w:val="007B7C57"/>
    <w:rsid w:val="007C52FD"/>
    <w:rsid w:val="007C6737"/>
    <w:rsid w:val="007C6874"/>
    <w:rsid w:val="007D0064"/>
    <w:rsid w:val="007D43B4"/>
    <w:rsid w:val="007D43D5"/>
    <w:rsid w:val="007E7C1F"/>
    <w:rsid w:val="007F37A4"/>
    <w:rsid w:val="007F71B2"/>
    <w:rsid w:val="007F7644"/>
    <w:rsid w:val="00800463"/>
    <w:rsid w:val="008066F2"/>
    <w:rsid w:val="0081055D"/>
    <w:rsid w:val="008138EF"/>
    <w:rsid w:val="00813EDE"/>
    <w:rsid w:val="0081404A"/>
    <w:rsid w:val="00814C3E"/>
    <w:rsid w:val="00815B6D"/>
    <w:rsid w:val="00815D5C"/>
    <w:rsid w:val="008175B1"/>
    <w:rsid w:val="00822025"/>
    <w:rsid w:val="00824740"/>
    <w:rsid w:val="00833A2D"/>
    <w:rsid w:val="00836533"/>
    <w:rsid w:val="00837773"/>
    <w:rsid w:val="00845A79"/>
    <w:rsid w:val="0084608F"/>
    <w:rsid w:val="008478E8"/>
    <w:rsid w:val="00854D1E"/>
    <w:rsid w:val="00855725"/>
    <w:rsid w:val="008633DC"/>
    <w:rsid w:val="0086374D"/>
    <w:rsid w:val="008646C4"/>
    <w:rsid w:val="008648BB"/>
    <w:rsid w:val="00866B8F"/>
    <w:rsid w:val="008675E1"/>
    <w:rsid w:val="008761E3"/>
    <w:rsid w:val="008833BF"/>
    <w:rsid w:val="00886F5B"/>
    <w:rsid w:val="008913C9"/>
    <w:rsid w:val="008922FA"/>
    <w:rsid w:val="0089246F"/>
    <w:rsid w:val="008A594D"/>
    <w:rsid w:val="008A6D39"/>
    <w:rsid w:val="008B002C"/>
    <w:rsid w:val="008B0231"/>
    <w:rsid w:val="008B2375"/>
    <w:rsid w:val="008B2F90"/>
    <w:rsid w:val="008C27EF"/>
    <w:rsid w:val="008C33F0"/>
    <w:rsid w:val="008C408F"/>
    <w:rsid w:val="008C71BF"/>
    <w:rsid w:val="008D1007"/>
    <w:rsid w:val="008D25D1"/>
    <w:rsid w:val="008D5E6E"/>
    <w:rsid w:val="008D70E6"/>
    <w:rsid w:val="008D78C3"/>
    <w:rsid w:val="008E1014"/>
    <w:rsid w:val="008E254A"/>
    <w:rsid w:val="008E3A60"/>
    <w:rsid w:val="008E3B06"/>
    <w:rsid w:val="008F21C6"/>
    <w:rsid w:val="008F3A53"/>
    <w:rsid w:val="008F49E4"/>
    <w:rsid w:val="008F4B0F"/>
    <w:rsid w:val="008F7190"/>
    <w:rsid w:val="0090312C"/>
    <w:rsid w:val="00903945"/>
    <w:rsid w:val="00907B98"/>
    <w:rsid w:val="00910470"/>
    <w:rsid w:val="00912F8A"/>
    <w:rsid w:val="0091663D"/>
    <w:rsid w:val="00916757"/>
    <w:rsid w:val="00916E9E"/>
    <w:rsid w:val="00923A87"/>
    <w:rsid w:val="00923DBC"/>
    <w:rsid w:val="0092750F"/>
    <w:rsid w:val="0093126D"/>
    <w:rsid w:val="009365AB"/>
    <w:rsid w:val="00936946"/>
    <w:rsid w:val="00940B4E"/>
    <w:rsid w:val="00941142"/>
    <w:rsid w:val="00942BDE"/>
    <w:rsid w:val="00943895"/>
    <w:rsid w:val="00945EAF"/>
    <w:rsid w:val="00947CD8"/>
    <w:rsid w:val="009506B4"/>
    <w:rsid w:val="00965073"/>
    <w:rsid w:val="0097109E"/>
    <w:rsid w:val="00971F39"/>
    <w:rsid w:val="00973878"/>
    <w:rsid w:val="00975C97"/>
    <w:rsid w:val="0097661B"/>
    <w:rsid w:val="00977BED"/>
    <w:rsid w:val="00977DB2"/>
    <w:rsid w:val="00982757"/>
    <w:rsid w:val="00984412"/>
    <w:rsid w:val="009A1CAB"/>
    <w:rsid w:val="009A724F"/>
    <w:rsid w:val="009B15A9"/>
    <w:rsid w:val="009B752E"/>
    <w:rsid w:val="009C001D"/>
    <w:rsid w:val="009C544A"/>
    <w:rsid w:val="009C7413"/>
    <w:rsid w:val="009D55E1"/>
    <w:rsid w:val="009D59ED"/>
    <w:rsid w:val="009D5D47"/>
    <w:rsid w:val="009D6497"/>
    <w:rsid w:val="009E5A86"/>
    <w:rsid w:val="009F0115"/>
    <w:rsid w:val="009F0B3B"/>
    <w:rsid w:val="009F2874"/>
    <w:rsid w:val="009F302A"/>
    <w:rsid w:val="009F6EF3"/>
    <w:rsid w:val="00A01D81"/>
    <w:rsid w:val="00A05ABA"/>
    <w:rsid w:val="00A07637"/>
    <w:rsid w:val="00A11270"/>
    <w:rsid w:val="00A1274B"/>
    <w:rsid w:val="00A135C0"/>
    <w:rsid w:val="00A149E3"/>
    <w:rsid w:val="00A177FF"/>
    <w:rsid w:val="00A22A49"/>
    <w:rsid w:val="00A2400A"/>
    <w:rsid w:val="00A25A33"/>
    <w:rsid w:val="00A25B39"/>
    <w:rsid w:val="00A27141"/>
    <w:rsid w:val="00A34AC0"/>
    <w:rsid w:val="00A37882"/>
    <w:rsid w:val="00A41780"/>
    <w:rsid w:val="00A445B7"/>
    <w:rsid w:val="00A50E01"/>
    <w:rsid w:val="00A5167D"/>
    <w:rsid w:val="00A51BE2"/>
    <w:rsid w:val="00A52887"/>
    <w:rsid w:val="00A53658"/>
    <w:rsid w:val="00A55313"/>
    <w:rsid w:val="00A55B29"/>
    <w:rsid w:val="00A571BC"/>
    <w:rsid w:val="00A604AD"/>
    <w:rsid w:val="00A60CEB"/>
    <w:rsid w:val="00A612FD"/>
    <w:rsid w:val="00A620AD"/>
    <w:rsid w:val="00A7150F"/>
    <w:rsid w:val="00A83C86"/>
    <w:rsid w:val="00A86481"/>
    <w:rsid w:val="00A8702C"/>
    <w:rsid w:val="00A879E9"/>
    <w:rsid w:val="00A931EA"/>
    <w:rsid w:val="00A936CC"/>
    <w:rsid w:val="00A94698"/>
    <w:rsid w:val="00AA5A55"/>
    <w:rsid w:val="00AA68B2"/>
    <w:rsid w:val="00AB0102"/>
    <w:rsid w:val="00AB4B30"/>
    <w:rsid w:val="00AC0AA1"/>
    <w:rsid w:val="00AC0F27"/>
    <w:rsid w:val="00AC2281"/>
    <w:rsid w:val="00AC22AD"/>
    <w:rsid w:val="00AC567C"/>
    <w:rsid w:val="00AC6069"/>
    <w:rsid w:val="00AC6405"/>
    <w:rsid w:val="00AD2F50"/>
    <w:rsid w:val="00AD3B1A"/>
    <w:rsid w:val="00AD5B81"/>
    <w:rsid w:val="00AE34BE"/>
    <w:rsid w:val="00AE7859"/>
    <w:rsid w:val="00AF42D8"/>
    <w:rsid w:val="00AF4D0F"/>
    <w:rsid w:val="00B05397"/>
    <w:rsid w:val="00B05A39"/>
    <w:rsid w:val="00B06BEE"/>
    <w:rsid w:val="00B07B22"/>
    <w:rsid w:val="00B13F3B"/>
    <w:rsid w:val="00B15090"/>
    <w:rsid w:val="00B165A6"/>
    <w:rsid w:val="00B177A3"/>
    <w:rsid w:val="00B210C3"/>
    <w:rsid w:val="00B21E5C"/>
    <w:rsid w:val="00B24346"/>
    <w:rsid w:val="00B26504"/>
    <w:rsid w:val="00B2798F"/>
    <w:rsid w:val="00B3237A"/>
    <w:rsid w:val="00B358D6"/>
    <w:rsid w:val="00B41833"/>
    <w:rsid w:val="00B419D8"/>
    <w:rsid w:val="00B4674D"/>
    <w:rsid w:val="00B47081"/>
    <w:rsid w:val="00B50843"/>
    <w:rsid w:val="00B50A5B"/>
    <w:rsid w:val="00B5251A"/>
    <w:rsid w:val="00B52E9B"/>
    <w:rsid w:val="00B574CB"/>
    <w:rsid w:val="00B625F8"/>
    <w:rsid w:val="00B66920"/>
    <w:rsid w:val="00B7014E"/>
    <w:rsid w:val="00B80B27"/>
    <w:rsid w:val="00B87229"/>
    <w:rsid w:val="00B907A3"/>
    <w:rsid w:val="00B91F68"/>
    <w:rsid w:val="00B93060"/>
    <w:rsid w:val="00B948FD"/>
    <w:rsid w:val="00B95B00"/>
    <w:rsid w:val="00BA336F"/>
    <w:rsid w:val="00BB0B4A"/>
    <w:rsid w:val="00BB1285"/>
    <w:rsid w:val="00BB365E"/>
    <w:rsid w:val="00BB6646"/>
    <w:rsid w:val="00BB73B5"/>
    <w:rsid w:val="00BC2B5D"/>
    <w:rsid w:val="00BC3431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F1217"/>
    <w:rsid w:val="00BF4EA2"/>
    <w:rsid w:val="00BF5208"/>
    <w:rsid w:val="00BF5E73"/>
    <w:rsid w:val="00BF6EC4"/>
    <w:rsid w:val="00C03590"/>
    <w:rsid w:val="00C03E64"/>
    <w:rsid w:val="00C06E22"/>
    <w:rsid w:val="00C10A27"/>
    <w:rsid w:val="00C164A4"/>
    <w:rsid w:val="00C1656C"/>
    <w:rsid w:val="00C17310"/>
    <w:rsid w:val="00C17BB7"/>
    <w:rsid w:val="00C20F66"/>
    <w:rsid w:val="00C217EF"/>
    <w:rsid w:val="00C225D9"/>
    <w:rsid w:val="00C319A4"/>
    <w:rsid w:val="00C321B1"/>
    <w:rsid w:val="00C33649"/>
    <w:rsid w:val="00C42705"/>
    <w:rsid w:val="00C441D3"/>
    <w:rsid w:val="00C44908"/>
    <w:rsid w:val="00C51E52"/>
    <w:rsid w:val="00C52420"/>
    <w:rsid w:val="00C54C43"/>
    <w:rsid w:val="00C67EFD"/>
    <w:rsid w:val="00C7006A"/>
    <w:rsid w:val="00C72F47"/>
    <w:rsid w:val="00C745DB"/>
    <w:rsid w:val="00C7608C"/>
    <w:rsid w:val="00C77B85"/>
    <w:rsid w:val="00C8373D"/>
    <w:rsid w:val="00C85475"/>
    <w:rsid w:val="00C92E94"/>
    <w:rsid w:val="00C95345"/>
    <w:rsid w:val="00C95AC5"/>
    <w:rsid w:val="00CA4C36"/>
    <w:rsid w:val="00CB3E1E"/>
    <w:rsid w:val="00CB5CFE"/>
    <w:rsid w:val="00CB6E11"/>
    <w:rsid w:val="00CB76D3"/>
    <w:rsid w:val="00CB771A"/>
    <w:rsid w:val="00CC0A43"/>
    <w:rsid w:val="00CC2572"/>
    <w:rsid w:val="00CC2BCF"/>
    <w:rsid w:val="00CC2E3D"/>
    <w:rsid w:val="00CC483B"/>
    <w:rsid w:val="00CC63C8"/>
    <w:rsid w:val="00CC68EE"/>
    <w:rsid w:val="00CC73FC"/>
    <w:rsid w:val="00CD0A3E"/>
    <w:rsid w:val="00CD2ECC"/>
    <w:rsid w:val="00CD3F86"/>
    <w:rsid w:val="00CE0F69"/>
    <w:rsid w:val="00CE1106"/>
    <w:rsid w:val="00CE35AE"/>
    <w:rsid w:val="00CE3E64"/>
    <w:rsid w:val="00CE4DE7"/>
    <w:rsid w:val="00CE5BD8"/>
    <w:rsid w:val="00CF6513"/>
    <w:rsid w:val="00D0031D"/>
    <w:rsid w:val="00D06178"/>
    <w:rsid w:val="00D06F35"/>
    <w:rsid w:val="00D215D0"/>
    <w:rsid w:val="00D22390"/>
    <w:rsid w:val="00D30873"/>
    <w:rsid w:val="00D3108A"/>
    <w:rsid w:val="00D313CB"/>
    <w:rsid w:val="00D36F0A"/>
    <w:rsid w:val="00D40FAB"/>
    <w:rsid w:val="00D412C5"/>
    <w:rsid w:val="00D44905"/>
    <w:rsid w:val="00D44D51"/>
    <w:rsid w:val="00D45122"/>
    <w:rsid w:val="00D46A42"/>
    <w:rsid w:val="00D47E28"/>
    <w:rsid w:val="00D5148B"/>
    <w:rsid w:val="00D52449"/>
    <w:rsid w:val="00D55784"/>
    <w:rsid w:val="00D610CC"/>
    <w:rsid w:val="00D613BA"/>
    <w:rsid w:val="00D633CD"/>
    <w:rsid w:val="00D72FDA"/>
    <w:rsid w:val="00D756F9"/>
    <w:rsid w:val="00D84C6D"/>
    <w:rsid w:val="00D84F8F"/>
    <w:rsid w:val="00D90DE2"/>
    <w:rsid w:val="00D92336"/>
    <w:rsid w:val="00D95451"/>
    <w:rsid w:val="00D978AA"/>
    <w:rsid w:val="00DB0315"/>
    <w:rsid w:val="00DB09CB"/>
    <w:rsid w:val="00DB7E5D"/>
    <w:rsid w:val="00DC3439"/>
    <w:rsid w:val="00DC3A89"/>
    <w:rsid w:val="00DC585B"/>
    <w:rsid w:val="00DD186E"/>
    <w:rsid w:val="00DD19EF"/>
    <w:rsid w:val="00DD22AB"/>
    <w:rsid w:val="00DD3AFC"/>
    <w:rsid w:val="00DD460C"/>
    <w:rsid w:val="00DD5E2A"/>
    <w:rsid w:val="00DD75CD"/>
    <w:rsid w:val="00DE0117"/>
    <w:rsid w:val="00DE0A69"/>
    <w:rsid w:val="00DE41C2"/>
    <w:rsid w:val="00DE439E"/>
    <w:rsid w:val="00DF157F"/>
    <w:rsid w:val="00DF1B45"/>
    <w:rsid w:val="00E00FAB"/>
    <w:rsid w:val="00E00FEE"/>
    <w:rsid w:val="00E043B1"/>
    <w:rsid w:val="00E05054"/>
    <w:rsid w:val="00E06EF7"/>
    <w:rsid w:val="00E07FE0"/>
    <w:rsid w:val="00E13E3B"/>
    <w:rsid w:val="00E14B88"/>
    <w:rsid w:val="00E15BAD"/>
    <w:rsid w:val="00E27946"/>
    <w:rsid w:val="00E35639"/>
    <w:rsid w:val="00E35B3F"/>
    <w:rsid w:val="00E42E7C"/>
    <w:rsid w:val="00E4339D"/>
    <w:rsid w:val="00E44184"/>
    <w:rsid w:val="00E441AE"/>
    <w:rsid w:val="00E44663"/>
    <w:rsid w:val="00E4473C"/>
    <w:rsid w:val="00E44E66"/>
    <w:rsid w:val="00E62870"/>
    <w:rsid w:val="00E64378"/>
    <w:rsid w:val="00E65251"/>
    <w:rsid w:val="00E66BF4"/>
    <w:rsid w:val="00E730D1"/>
    <w:rsid w:val="00E756B3"/>
    <w:rsid w:val="00E90669"/>
    <w:rsid w:val="00E92337"/>
    <w:rsid w:val="00E93E2F"/>
    <w:rsid w:val="00E956FC"/>
    <w:rsid w:val="00E97298"/>
    <w:rsid w:val="00EA30AA"/>
    <w:rsid w:val="00EA47E6"/>
    <w:rsid w:val="00EA5D8B"/>
    <w:rsid w:val="00EB6ADF"/>
    <w:rsid w:val="00EC4C6F"/>
    <w:rsid w:val="00EC6876"/>
    <w:rsid w:val="00EC7DCD"/>
    <w:rsid w:val="00ED0D97"/>
    <w:rsid w:val="00ED2AEB"/>
    <w:rsid w:val="00ED3A98"/>
    <w:rsid w:val="00ED47AB"/>
    <w:rsid w:val="00ED4B01"/>
    <w:rsid w:val="00ED4B18"/>
    <w:rsid w:val="00EE21C8"/>
    <w:rsid w:val="00EE2FF3"/>
    <w:rsid w:val="00EF11A6"/>
    <w:rsid w:val="00EF4640"/>
    <w:rsid w:val="00EF5343"/>
    <w:rsid w:val="00F05570"/>
    <w:rsid w:val="00F06519"/>
    <w:rsid w:val="00F119B4"/>
    <w:rsid w:val="00F1327B"/>
    <w:rsid w:val="00F15E00"/>
    <w:rsid w:val="00F17F7F"/>
    <w:rsid w:val="00F2012D"/>
    <w:rsid w:val="00F212A4"/>
    <w:rsid w:val="00F22E78"/>
    <w:rsid w:val="00F23E22"/>
    <w:rsid w:val="00F30997"/>
    <w:rsid w:val="00F31DD7"/>
    <w:rsid w:val="00F32112"/>
    <w:rsid w:val="00F347BD"/>
    <w:rsid w:val="00F350E9"/>
    <w:rsid w:val="00F4293A"/>
    <w:rsid w:val="00F4360D"/>
    <w:rsid w:val="00F448E5"/>
    <w:rsid w:val="00F46BF1"/>
    <w:rsid w:val="00F541A4"/>
    <w:rsid w:val="00F55043"/>
    <w:rsid w:val="00F56DCF"/>
    <w:rsid w:val="00F578B1"/>
    <w:rsid w:val="00F602A8"/>
    <w:rsid w:val="00F6080E"/>
    <w:rsid w:val="00F611A9"/>
    <w:rsid w:val="00F62E96"/>
    <w:rsid w:val="00F62F0C"/>
    <w:rsid w:val="00F64D22"/>
    <w:rsid w:val="00F6752F"/>
    <w:rsid w:val="00F7019D"/>
    <w:rsid w:val="00F70399"/>
    <w:rsid w:val="00F7085D"/>
    <w:rsid w:val="00F710DB"/>
    <w:rsid w:val="00F7126A"/>
    <w:rsid w:val="00F73A22"/>
    <w:rsid w:val="00F7418A"/>
    <w:rsid w:val="00F76ADB"/>
    <w:rsid w:val="00F822FD"/>
    <w:rsid w:val="00F8318F"/>
    <w:rsid w:val="00F8709B"/>
    <w:rsid w:val="00FA10F7"/>
    <w:rsid w:val="00FA115E"/>
    <w:rsid w:val="00FA1AA2"/>
    <w:rsid w:val="00FA1CB8"/>
    <w:rsid w:val="00FA3A2B"/>
    <w:rsid w:val="00FA3BAA"/>
    <w:rsid w:val="00FA4840"/>
    <w:rsid w:val="00FA5CCE"/>
    <w:rsid w:val="00FA7934"/>
    <w:rsid w:val="00FB18FF"/>
    <w:rsid w:val="00FB2185"/>
    <w:rsid w:val="00FB2489"/>
    <w:rsid w:val="00FB50D3"/>
    <w:rsid w:val="00FC6E9F"/>
    <w:rsid w:val="00FC789C"/>
    <w:rsid w:val="00FC79B9"/>
    <w:rsid w:val="00FD00DA"/>
    <w:rsid w:val="00FD018A"/>
    <w:rsid w:val="00FD0DDB"/>
    <w:rsid w:val="00FD0E3E"/>
    <w:rsid w:val="00FD19CA"/>
    <w:rsid w:val="00FD5CF9"/>
    <w:rsid w:val="00FD60B7"/>
    <w:rsid w:val="00FD6205"/>
    <w:rsid w:val="00FE126A"/>
    <w:rsid w:val="00FE50D1"/>
    <w:rsid w:val="00FE6263"/>
    <w:rsid w:val="00FE79B7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6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character" w:customStyle="1" w:styleId="af">
    <w:name w:val="Цветовое выделение"/>
    <w:uiPriority w:val="99"/>
    <w:rsid w:val="00220B68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220B68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73958.1300" TargetMode="External"/><Relationship Id="rId13" Type="http://schemas.openxmlformats.org/officeDocument/2006/relationships/hyperlink" Target="http://zakupki.gov.ru/epz/order/notice/ok44/view/protocol/protocol-main-info.html?regNumber=0194200000516000178&amp;protocolId=7862997" TargetMode="External"/><Relationship Id="rId18" Type="http://schemas.openxmlformats.org/officeDocument/2006/relationships/hyperlink" Target="http://zakupki.gov.ru/epz/order/notice/ok44/view/protocol/protocol-main-info.html?regNumber=0194200000516000178&amp;protocolId=786299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zakupki.gov.ru/pgz/public/action/organization/view?source=epz&amp;organizationId=660045" TargetMode="External"/><Relationship Id="rId12" Type="http://schemas.openxmlformats.org/officeDocument/2006/relationships/hyperlink" Target="http://zakupki.gov.ru/epz/order/notice/ok44/view/protocol/protocol-main-info.html?regNumber=0194200000516000178&amp;protocolId=7862997" TargetMode="External"/><Relationship Id="rId17" Type="http://schemas.openxmlformats.org/officeDocument/2006/relationships/hyperlink" Target="garantF1://70905786.2000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consultantplus://offline/ref=08918098C9778A23E01C75F9EC5E0780FFCCBD0307754F37BE67ED82E7F650AAB5CCE7FD7AB44974h3i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21.12.2016\&#1057;&#1073;&#1086;&#1088;&#1085;&#1080;&#1082;%20&#1085;&#1072;&#1088;&#1091;&#1096;&#1077;&#1085;&#1080;&#1081;\&#1057;&#1041;&#1054;&#1056;&#1053;&#1048;&#1050;%20&#1053;&#1040;&#1056;&#1059;&#1064;&#1045;&#1053;&#1048;&#1049;%2014.03.2018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0901.1000" TargetMode="External"/><Relationship Id="rId19" Type="http://schemas.openxmlformats.org/officeDocument/2006/relationships/hyperlink" Target="http://zakupki.gov.ru/pgz/public/action/organization/view?source=epz&amp;organizationId=66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73958.1000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1A73-EFC4-4251-9C12-C53A612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14678</TotalTime>
  <Pages>5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Зелимхан Хамзатович Хабилаев</cp:lastModifiedBy>
  <cp:revision>438</cp:revision>
  <cp:lastPrinted>2018-10-16T11:24:00Z</cp:lastPrinted>
  <dcterms:created xsi:type="dcterms:W3CDTF">2017-05-08T19:11:00Z</dcterms:created>
  <dcterms:modified xsi:type="dcterms:W3CDTF">2018-10-16T14:15:00Z</dcterms:modified>
</cp:coreProperties>
</file>