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CF2442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CF2442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CF2442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CF2442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CF2442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CF2442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CF2442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8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385"/>
        <w:gridCol w:w="3293"/>
        <w:gridCol w:w="2126"/>
        <w:gridCol w:w="1306"/>
      </w:tblGrid>
      <w:tr w:rsidR="009564FB" w:rsidRPr="00CF2442" w14:paraId="2ED3B6FC" w14:textId="77777777" w:rsidTr="008133D5">
        <w:tc>
          <w:tcPr>
            <w:tcW w:w="425" w:type="dxa"/>
          </w:tcPr>
          <w:p w14:paraId="7BDE4FA1" w14:textId="77777777" w:rsidR="009564FB" w:rsidRPr="00CF2442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4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790651E" w14:textId="1AA1D903" w:rsidR="009564FB" w:rsidRPr="00CF2442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44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69840A69" w14:textId="4E0F15F1" w:rsidR="009564FB" w:rsidRPr="00CF2442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F244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</w:t>
            </w:r>
            <w:proofErr w:type="gramEnd"/>
            <w:r w:rsidRPr="00CF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CF2442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442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/внеплановое контрольное мероприятие</w:t>
            </w:r>
          </w:p>
        </w:tc>
        <w:tc>
          <w:tcPr>
            <w:tcW w:w="3293" w:type="dxa"/>
          </w:tcPr>
          <w:p w14:paraId="7F2D7448" w14:textId="5652B83C" w:rsidR="009564FB" w:rsidRPr="00CF2442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442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2126" w:type="dxa"/>
          </w:tcPr>
          <w:p w14:paraId="0DD2E61F" w14:textId="3E72B4CE" w:rsidR="009564FB" w:rsidRPr="00CF2442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442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1306" w:type="dxa"/>
          </w:tcPr>
          <w:p w14:paraId="38B08D9F" w14:textId="77777777" w:rsidR="009564FB" w:rsidRPr="00CF2442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442">
              <w:rPr>
                <w:rFonts w:ascii="Times New Roman" w:hAnsi="Times New Roman" w:cs="Times New Roman"/>
                <w:b/>
                <w:sz w:val="20"/>
                <w:szCs w:val="20"/>
              </w:rPr>
              <w:t>Выявлены</w:t>
            </w:r>
          </w:p>
          <w:p w14:paraId="6835D8D0" w14:textId="77777777" w:rsidR="009564FB" w:rsidRPr="00CF2442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442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нарушения</w:t>
            </w:r>
          </w:p>
          <w:p w14:paraId="2AD0FF02" w14:textId="74CB8B69" w:rsidR="009564FB" w:rsidRPr="00CF2442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442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</w:tr>
      <w:tr w:rsidR="0017378B" w:rsidRPr="00CF2442" w14:paraId="023A122B" w14:textId="77777777" w:rsidTr="008133D5">
        <w:trPr>
          <w:trHeight w:val="835"/>
        </w:trPr>
        <w:tc>
          <w:tcPr>
            <w:tcW w:w="425" w:type="dxa"/>
          </w:tcPr>
          <w:p w14:paraId="250C1FD5" w14:textId="77777777" w:rsidR="0017378B" w:rsidRPr="00CF2442" w:rsidRDefault="0017378B" w:rsidP="0017378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23F9BB1C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ГБУ "Комплексный центр социального обслуживания населения Шейх-</w:t>
            </w:r>
            <w:proofErr w:type="spellStart"/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Мансуровского</w:t>
            </w:r>
            <w:proofErr w:type="spellEnd"/>
            <w:r w:rsidRPr="00CF2442">
              <w:rPr>
                <w:rFonts w:ascii="Times New Roman" w:hAnsi="Times New Roman" w:cs="Times New Roman"/>
                <w:sz w:val="20"/>
                <w:szCs w:val="20"/>
              </w:rPr>
              <w:t xml:space="preserve"> района г. Грозного </w:t>
            </w:r>
            <w:r w:rsidRPr="00CF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C00FD" w14:textId="3E8BD480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ED55B" w14:textId="1563F63D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A3D6E" w14:textId="77777777" w:rsidR="0017378B" w:rsidRPr="00CF2442" w:rsidRDefault="0017378B" w:rsidP="0017378B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CF2442">
              <w:rPr>
                <w:color w:val="auto"/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21.08.2024 </w:t>
            </w:r>
          </w:p>
          <w:p w14:paraId="38CBF008" w14:textId="53437270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279</w:t>
            </w:r>
          </w:p>
        </w:tc>
        <w:tc>
          <w:tcPr>
            <w:tcW w:w="1306" w:type="dxa"/>
          </w:tcPr>
          <w:p w14:paraId="3BE2AE00" w14:textId="56E8DCF9" w:rsidR="0017378B" w:rsidRPr="00CF2442" w:rsidRDefault="0017378B" w:rsidP="0017378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17378B" w:rsidRPr="00CF2442" w14:paraId="1D7CE199" w14:textId="77777777" w:rsidTr="008133D5">
        <w:trPr>
          <w:trHeight w:val="835"/>
        </w:trPr>
        <w:tc>
          <w:tcPr>
            <w:tcW w:w="425" w:type="dxa"/>
          </w:tcPr>
          <w:p w14:paraId="69D86F09" w14:textId="77777777" w:rsidR="0017378B" w:rsidRPr="00CF2442" w:rsidRDefault="0017378B" w:rsidP="0017378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74E87F2D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F166D" w14:textId="1663C53B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35AE" w14:textId="0C9220DC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отчета о реализации государственной программы, отчета об исполнении государственного задания или отчета о достижении показателя результативности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342C8" w14:textId="77777777" w:rsidR="0017378B" w:rsidRPr="00CF2442" w:rsidRDefault="0017378B" w:rsidP="0017378B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</w:rPr>
            </w:pPr>
            <w:r w:rsidRPr="00CF2442">
              <w:rPr>
                <w:sz w:val="20"/>
                <w:szCs w:val="20"/>
              </w:rPr>
              <w:t>Приказ Министерства финансов Чеченской Республики от 12.08.2024</w:t>
            </w:r>
          </w:p>
          <w:p w14:paraId="7F042521" w14:textId="6125C899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№ 265</w:t>
            </w:r>
          </w:p>
        </w:tc>
        <w:tc>
          <w:tcPr>
            <w:tcW w:w="1306" w:type="dxa"/>
            <w:shd w:val="clear" w:color="auto" w:fill="auto"/>
          </w:tcPr>
          <w:p w14:paraId="0014152C" w14:textId="2C7424B2" w:rsidR="0017378B" w:rsidRPr="00CF2442" w:rsidRDefault="0017378B" w:rsidP="0017378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17378B" w:rsidRPr="00CF2442" w14:paraId="429429E8" w14:textId="77777777" w:rsidTr="008133D5">
        <w:trPr>
          <w:trHeight w:val="882"/>
        </w:trPr>
        <w:tc>
          <w:tcPr>
            <w:tcW w:w="425" w:type="dxa"/>
          </w:tcPr>
          <w:p w14:paraId="533D7AEF" w14:textId="77777777" w:rsidR="0017378B" w:rsidRPr="00CF2442" w:rsidRDefault="0017378B" w:rsidP="0017378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02A8" w14:textId="2BEF5D47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Курчалоевский  муниципальный</w:t>
            </w:r>
            <w:proofErr w:type="gramEnd"/>
            <w:r w:rsidRPr="00CF244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CCD15" w14:textId="18DA278A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487C0" w14:textId="042BA7B3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D2F98" w14:textId="77777777" w:rsidR="0017378B" w:rsidRPr="00CF2442" w:rsidRDefault="0017378B" w:rsidP="0017378B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</w:rPr>
            </w:pPr>
            <w:r w:rsidRPr="00CF2442">
              <w:rPr>
                <w:sz w:val="20"/>
                <w:szCs w:val="20"/>
              </w:rPr>
              <w:t>Приказ Министерства финансов Чеченской Республики от 29.07.2024</w:t>
            </w:r>
          </w:p>
          <w:p w14:paraId="7EB8CAF4" w14:textId="6FA7A6D5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№ 253</w:t>
            </w:r>
          </w:p>
        </w:tc>
        <w:tc>
          <w:tcPr>
            <w:tcW w:w="1306" w:type="dxa"/>
            <w:shd w:val="clear" w:color="auto" w:fill="auto"/>
          </w:tcPr>
          <w:p w14:paraId="7B428924" w14:textId="6AEE4ECC" w:rsidR="0017378B" w:rsidRPr="00CF2442" w:rsidRDefault="0017378B" w:rsidP="0017378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17378B" w:rsidRPr="00CF2442" w14:paraId="29142251" w14:textId="77777777" w:rsidTr="008133D5">
        <w:trPr>
          <w:trHeight w:val="882"/>
        </w:trPr>
        <w:tc>
          <w:tcPr>
            <w:tcW w:w="425" w:type="dxa"/>
          </w:tcPr>
          <w:p w14:paraId="0D3C3E78" w14:textId="77777777" w:rsidR="0017378B" w:rsidRPr="00CF2442" w:rsidRDefault="0017378B" w:rsidP="0017378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4960" w14:textId="6B14FDFC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CC22A" w14:textId="1F609C0B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19A60" w14:textId="584F1043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FB201" w14:textId="77777777" w:rsidR="0017378B" w:rsidRPr="00CF2442" w:rsidRDefault="0017378B" w:rsidP="0017378B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</w:rPr>
            </w:pPr>
            <w:r w:rsidRPr="00CF2442">
              <w:rPr>
                <w:sz w:val="20"/>
                <w:szCs w:val="20"/>
              </w:rPr>
              <w:t>Приказ Министерства финансов Чеченской Республики от 28.08.2024</w:t>
            </w:r>
          </w:p>
          <w:p w14:paraId="434C3BE7" w14:textId="7CCCBE21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№ 284</w:t>
            </w:r>
          </w:p>
        </w:tc>
        <w:tc>
          <w:tcPr>
            <w:tcW w:w="1306" w:type="dxa"/>
            <w:shd w:val="clear" w:color="auto" w:fill="auto"/>
          </w:tcPr>
          <w:p w14:paraId="5EA2DD64" w14:textId="37AAD2A6" w:rsidR="0017378B" w:rsidRPr="00CF2442" w:rsidRDefault="0017378B" w:rsidP="0017378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17378B" w:rsidRPr="00CF2442" w14:paraId="79A36428" w14:textId="77777777" w:rsidTr="008133D5">
        <w:trPr>
          <w:trHeight w:val="882"/>
        </w:trPr>
        <w:tc>
          <w:tcPr>
            <w:tcW w:w="425" w:type="dxa"/>
          </w:tcPr>
          <w:p w14:paraId="7829831D" w14:textId="77777777" w:rsidR="0017378B" w:rsidRPr="00CF2442" w:rsidRDefault="0017378B" w:rsidP="0017378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DB94" w14:textId="02277A91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FBA45" w14:textId="3F95CE50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9CC7F" w14:textId="7118B166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A7AD5" w14:textId="77777777" w:rsidR="0017378B" w:rsidRPr="00CF2442" w:rsidRDefault="0017378B" w:rsidP="0017378B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CF2442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16.08.2024</w:t>
            </w:r>
          </w:p>
          <w:p w14:paraId="7D96FF65" w14:textId="3927230F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270</w:t>
            </w:r>
          </w:p>
        </w:tc>
        <w:tc>
          <w:tcPr>
            <w:tcW w:w="1306" w:type="dxa"/>
            <w:shd w:val="clear" w:color="auto" w:fill="auto"/>
          </w:tcPr>
          <w:p w14:paraId="24D0CF09" w14:textId="4BD3EE14" w:rsidR="0017378B" w:rsidRPr="00CF2442" w:rsidRDefault="0017378B" w:rsidP="0017378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17378B" w:rsidRPr="00CF2442" w14:paraId="2F9AEEB1" w14:textId="77777777" w:rsidTr="008133D5">
        <w:trPr>
          <w:trHeight w:val="882"/>
        </w:trPr>
        <w:tc>
          <w:tcPr>
            <w:tcW w:w="425" w:type="dxa"/>
          </w:tcPr>
          <w:p w14:paraId="37475FB4" w14:textId="77777777" w:rsidR="0017378B" w:rsidRPr="00CF2442" w:rsidRDefault="0017378B" w:rsidP="0017378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59FA" w14:textId="0BE77A92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 xml:space="preserve">ГБУ "Межрайонный комплексный центр социального обслуживания населения" Шатойского, Шаройского, Итум-Калинского районов Чеченской Республики </w:t>
            </w:r>
            <w:r w:rsidRPr="00CF2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BA0A3" w14:textId="4A55EFBB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E7EBA" w14:textId="5DDAB7B7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6DF11" w14:textId="77777777" w:rsidR="0017378B" w:rsidRPr="00CF2442" w:rsidRDefault="0017378B" w:rsidP="0017378B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CF2442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06.09.2024</w:t>
            </w:r>
          </w:p>
          <w:p w14:paraId="3600ACE4" w14:textId="2A68651F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301</w:t>
            </w:r>
          </w:p>
        </w:tc>
        <w:tc>
          <w:tcPr>
            <w:tcW w:w="1306" w:type="dxa"/>
            <w:shd w:val="clear" w:color="auto" w:fill="auto"/>
          </w:tcPr>
          <w:p w14:paraId="52F58277" w14:textId="19B24ECE" w:rsidR="0017378B" w:rsidRPr="00CF2442" w:rsidRDefault="0017378B" w:rsidP="0017378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17378B" w:rsidRPr="00CF2442" w14:paraId="7A16B352" w14:textId="77777777" w:rsidTr="008133D5">
        <w:trPr>
          <w:trHeight w:val="274"/>
        </w:trPr>
        <w:tc>
          <w:tcPr>
            <w:tcW w:w="425" w:type="dxa"/>
          </w:tcPr>
          <w:p w14:paraId="368F6BDE" w14:textId="77777777" w:rsidR="0017378B" w:rsidRPr="00CF2442" w:rsidRDefault="0017378B" w:rsidP="0017378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5E1" w14:textId="6BA6FEC7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06799" w14:textId="0088FEE0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330C5" w14:textId="22A67E1D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финансово-хозяйственной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0F4DA" w14:textId="77777777" w:rsidR="0017378B" w:rsidRPr="00CF2442" w:rsidRDefault="0017378B" w:rsidP="0017378B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CF2442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26.08.2024</w:t>
            </w:r>
          </w:p>
          <w:p w14:paraId="7372EDC0" w14:textId="1EFE3E21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281</w:t>
            </w:r>
          </w:p>
        </w:tc>
        <w:tc>
          <w:tcPr>
            <w:tcW w:w="1306" w:type="dxa"/>
            <w:shd w:val="clear" w:color="auto" w:fill="auto"/>
          </w:tcPr>
          <w:p w14:paraId="1B17C614" w14:textId="73C60850" w:rsidR="0017378B" w:rsidRPr="00CF2442" w:rsidRDefault="0017378B" w:rsidP="0017378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17378B" w:rsidRPr="00CF2442" w14:paraId="2AC046B3" w14:textId="77777777" w:rsidTr="008133D5">
        <w:trPr>
          <w:trHeight w:val="558"/>
        </w:trPr>
        <w:tc>
          <w:tcPr>
            <w:tcW w:w="425" w:type="dxa"/>
          </w:tcPr>
          <w:p w14:paraId="0646A01F" w14:textId="77777777" w:rsidR="0017378B" w:rsidRPr="00CF2442" w:rsidRDefault="0017378B" w:rsidP="0017378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67F4" w14:textId="5CD44A19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строительства, жилищно-коммунального хозяйства и энергетики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5D94C" w14:textId="572B76CD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E3AC2" w14:textId="39796885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B8C30" w14:textId="77777777" w:rsidR="0017378B" w:rsidRPr="00CF2442" w:rsidRDefault="0017378B" w:rsidP="0017378B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CF2442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12.07.2024</w:t>
            </w:r>
          </w:p>
          <w:p w14:paraId="11E111F3" w14:textId="2D2DC70F" w:rsidR="0017378B" w:rsidRPr="00CF2442" w:rsidRDefault="0017378B" w:rsidP="0017378B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CF2442">
              <w:rPr>
                <w:color w:val="auto"/>
                <w:sz w:val="20"/>
                <w:szCs w:val="20"/>
                <w:lang w:eastAsia="ru-RU" w:bidi="ru-RU"/>
              </w:rPr>
              <w:t>№ 264</w:t>
            </w:r>
          </w:p>
        </w:tc>
        <w:tc>
          <w:tcPr>
            <w:tcW w:w="1306" w:type="dxa"/>
            <w:shd w:val="clear" w:color="auto" w:fill="auto"/>
          </w:tcPr>
          <w:p w14:paraId="027A594B" w14:textId="06233F1A" w:rsidR="0017378B" w:rsidRPr="00CF2442" w:rsidRDefault="0017378B" w:rsidP="0017378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17378B" w:rsidRPr="0017378B" w14:paraId="28E02C08" w14:textId="77777777" w:rsidTr="008133D5">
        <w:trPr>
          <w:trHeight w:val="416"/>
        </w:trPr>
        <w:tc>
          <w:tcPr>
            <w:tcW w:w="425" w:type="dxa"/>
          </w:tcPr>
          <w:p w14:paraId="512800DC" w14:textId="77777777" w:rsidR="0017378B" w:rsidRPr="00CF2442" w:rsidRDefault="0017378B" w:rsidP="0017378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D091" w14:textId="018AF919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EF996" w14:textId="4B82EC6D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997BB" w14:textId="78B50237" w:rsidR="0017378B" w:rsidRPr="00CF2442" w:rsidRDefault="0017378B" w:rsidP="0017378B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самоуправления), и их отражения в бухгалтерском учете и отчетности.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2DD82" w14:textId="77777777" w:rsidR="0017378B" w:rsidRPr="00CF2442" w:rsidRDefault="0017378B" w:rsidP="0017378B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CF2442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24.05.2024</w:t>
            </w:r>
          </w:p>
          <w:p w14:paraId="568EA92A" w14:textId="7B98A2DC" w:rsidR="0017378B" w:rsidRPr="00CF2442" w:rsidRDefault="0017378B" w:rsidP="0017378B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CF2442">
              <w:rPr>
                <w:color w:val="auto"/>
                <w:sz w:val="20"/>
                <w:szCs w:val="20"/>
                <w:lang w:eastAsia="ru-RU" w:bidi="ru-RU"/>
              </w:rPr>
              <w:t>№ 164</w:t>
            </w:r>
          </w:p>
        </w:tc>
        <w:tc>
          <w:tcPr>
            <w:tcW w:w="1306" w:type="dxa"/>
            <w:shd w:val="clear" w:color="auto" w:fill="auto"/>
          </w:tcPr>
          <w:p w14:paraId="39FC8DFE" w14:textId="4ED9D3FC" w:rsidR="0017378B" w:rsidRPr="0017378B" w:rsidRDefault="0017378B" w:rsidP="0017378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F244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</w:tbl>
    <w:p w14:paraId="506DAC1E" w14:textId="53883B3C" w:rsidR="00A618E2" w:rsidRPr="0009167A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09167A" w:rsidSect="008133D5">
      <w:pgSz w:w="11906" w:h="16838"/>
      <w:pgMar w:top="1135" w:right="568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378B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450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0B6D"/>
    <w:rsid w:val="00601569"/>
    <w:rsid w:val="0060186F"/>
    <w:rsid w:val="00604884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67C38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33D5"/>
    <w:rsid w:val="008159C8"/>
    <w:rsid w:val="008207DF"/>
    <w:rsid w:val="00836547"/>
    <w:rsid w:val="008416FA"/>
    <w:rsid w:val="00850666"/>
    <w:rsid w:val="0085073A"/>
    <w:rsid w:val="00857AB4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2442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5450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Тасуев Магомед Аэльевич</cp:lastModifiedBy>
  <cp:revision>9</cp:revision>
  <cp:lastPrinted>2021-09-06T07:08:00Z</cp:lastPrinted>
  <dcterms:created xsi:type="dcterms:W3CDTF">2024-06-26T11:00:00Z</dcterms:created>
  <dcterms:modified xsi:type="dcterms:W3CDTF">2024-10-28T14:04:00Z</dcterms:modified>
</cp:coreProperties>
</file>