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292"/>
        <w:gridCol w:w="1843"/>
        <w:gridCol w:w="1306"/>
      </w:tblGrid>
      <w:tr w:rsidR="009564FB" w:rsidRPr="00B445FC" w14:paraId="2ED3B6FC" w14:textId="77777777" w:rsidTr="0060746E">
        <w:tc>
          <w:tcPr>
            <w:tcW w:w="425" w:type="dxa"/>
          </w:tcPr>
          <w:p w14:paraId="7BDE4FA1" w14:textId="77777777" w:rsidR="009564FB" w:rsidRPr="00B445FC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9564FB" w:rsidRPr="00B445FC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B445FC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292" w:type="dxa"/>
          </w:tcPr>
          <w:p w14:paraId="7F2D7448" w14:textId="5652B83C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843" w:type="dxa"/>
          </w:tcPr>
          <w:p w14:paraId="0DD2E61F" w14:textId="3E72B4CE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306" w:type="dxa"/>
          </w:tcPr>
          <w:p w14:paraId="38B08D9F" w14:textId="77777777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835D8D0" w14:textId="77777777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2AD0FF02" w14:textId="74CB8B69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376FB3" w:rsidRPr="00767C38" w14:paraId="023A122B" w14:textId="77777777" w:rsidTr="0060746E">
        <w:trPr>
          <w:trHeight w:val="835"/>
        </w:trPr>
        <w:tc>
          <w:tcPr>
            <w:tcW w:w="425" w:type="dxa"/>
          </w:tcPr>
          <w:p w14:paraId="250C1FD5" w14:textId="77777777" w:rsidR="00376FB3" w:rsidRPr="00767C38" w:rsidRDefault="00376FB3" w:rsidP="00376FB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5DA4D12F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76FB3">
              <w:rPr>
                <w:rFonts w:ascii="Times New Roman" w:hAnsi="Times New Roman" w:cs="Times New Roman"/>
                <w:lang w:eastAsia="ru-RU" w:bidi="ru-RU"/>
              </w:rPr>
              <w:t>Управлении записи актов гражданского состояния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9BC00FD" w14:textId="0CBF841A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76FB3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4C7ED55B" w14:textId="4860B981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76FB3">
              <w:rPr>
                <w:rFonts w:ascii="Times New Roman" w:hAnsi="Times New Roman" w:cs="Times New Roman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органа, органа самоуправления) и их отражение в бюджетном учете и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B95817" w14:textId="77777777" w:rsidR="00376FB3" w:rsidRPr="00376FB3" w:rsidRDefault="00376FB3" w:rsidP="00376FB3">
            <w:pPr>
              <w:pStyle w:val="ad"/>
              <w:spacing w:after="0"/>
              <w:ind w:left="-108" w:right="-1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</w:p>
          <w:p w14:paraId="7E75361B" w14:textId="77777777" w:rsidR="00376FB3" w:rsidRPr="00376FB3" w:rsidRDefault="00376FB3" w:rsidP="00376FB3">
            <w:pPr>
              <w:pStyle w:val="ad"/>
              <w:spacing w:after="0"/>
              <w:ind w:left="-108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376FB3"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  <w:t xml:space="preserve">Приказ Министерства финансов Чеченской Республики от 04.02.2025 </w:t>
            </w:r>
          </w:p>
          <w:p w14:paraId="71A99C25" w14:textId="77777777" w:rsidR="00376FB3" w:rsidRPr="00376FB3" w:rsidRDefault="00376FB3" w:rsidP="00376FB3">
            <w:pPr>
              <w:pStyle w:val="ad"/>
              <w:spacing w:after="0"/>
              <w:ind w:left="-108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376FB3"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  <w:t>№ 22</w:t>
            </w:r>
          </w:p>
          <w:p w14:paraId="38CBF008" w14:textId="29701133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3BE2AE00" w14:textId="63B07AEA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767C38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376FB3" w:rsidRPr="00767C38" w14:paraId="1D7CE199" w14:textId="77777777" w:rsidTr="0060746E">
        <w:trPr>
          <w:trHeight w:val="835"/>
        </w:trPr>
        <w:tc>
          <w:tcPr>
            <w:tcW w:w="425" w:type="dxa"/>
          </w:tcPr>
          <w:p w14:paraId="69D86F09" w14:textId="77777777" w:rsidR="00376FB3" w:rsidRPr="00767C38" w:rsidRDefault="00376FB3" w:rsidP="00376FB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0CEF7A47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76FB3">
              <w:rPr>
                <w:rFonts w:ascii="Times New Roman" w:hAnsi="Times New Roman" w:cs="Times New Roman"/>
                <w:lang w:eastAsia="ru-RU" w:bidi="ru-RU"/>
              </w:rPr>
              <w:t>Государственное бюджетное учреждение «Комплексный центр социального обслуживания населения» Шалинского района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30F166D" w14:textId="63C2B72D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76FB3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4DC35AE" w14:textId="7C849324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76FB3">
              <w:rPr>
                <w:rFonts w:ascii="Times New Roman" w:hAnsi="Times New Roman" w:cs="Times New Roman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4E41DC" w14:textId="77777777" w:rsidR="00376FB3" w:rsidRPr="00376FB3" w:rsidRDefault="00376FB3" w:rsidP="00376FB3">
            <w:pPr>
              <w:pStyle w:val="ad"/>
              <w:spacing w:after="0"/>
              <w:ind w:left="-108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376FB3"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  <w:t>Приказ Министерства финансов Чеченской Республики от 07.02.2025</w:t>
            </w:r>
          </w:p>
          <w:p w14:paraId="7F042521" w14:textId="78419472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76FB3">
              <w:rPr>
                <w:rFonts w:ascii="Times New Roman" w:hAnsi="Times New Roman" w:cs="Times New Roman"/>
                <w:lang w:eastAsia="ru-RU" w:bidi="ru-RU"/>
              </w:rPr>
              <w:t>№ 24</w:t>
            </w:r>
          </w:p>
        </w:tc>
        <w:tc>
          <w:tcPr>
            <w:tcW w:w="1306" w:type="dxa"/>
          </w:tcPr>
          <w:p w14:paraId="0014152C" w14:textId="1E1665CD" w:rsidR="00376FB3" w:rsidRPr="00767C38" w:rsidRDefault="00376FB3" w:rsidP="00376FB3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нет</w:t>
            </w:r>
          </w:p>
        </w:tc>
      </w:tr>
      <w:tr w:rsidR="0060746E" w:rsidRPr="0060746E" w14:paraId="248AA85C" w14:textId="77777777" w:rsidTr="0060746E">
        <w:trPr>
          <w:trHeight w:val="835"/>
        </w:trPr>
        <w:tc>
          <w:tcPr>
            <w:tcW w:w="425" w:type="dxa"/>
          </w:tcPr>
          <w:p w14:paraId="6CD80352" w14:textId="77777777" w:rsidR="0060746E" w:rsidRPr="0060746E" w:rsidRDefault="0060746E" w:rsidP="0060746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609E" w14:textId="207E56D2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ГБУ "Комплексный центр социального обслуживания населения" Гудермесского района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0FB62BD" w14:textId="29D58B7C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2707E898" w14:textId="0054DBAF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7C6E90" w14:textId="77777777" w:rsidR="0060746E" w:rsidRPr="0060746E" w:rsidRDefault="0060746E" w:rsidP="0060746E">
            <w:pPr>
              <w:pStyle w:val="ad"/>
              <w:spacing w:after="0"/>
              <w:ind w:left="-140" w:right="-1"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60746E">
              <w:rPr>
                <w:sz w:val="22"/>
                <w:szCs w:val="22"/>
                <w:lang w:eastAsia="ru-RU" w:bidi="ru-RU"/>
              </w:rPr>
              <w:t>Приказ Министерства финансов Чеченской Республики от 25.02.2025</w:t>
            </w:r>
          </w:p>
          <w:p w14:paraId="7572D353" w14:textId="0AAA67AE" w:rsidR="0060746E" w:rsidRPr="0060746E" w:rsidRDefault="0060746E" w:rsidP="0060746E">
            <w:pPr>
              <w:pStyle w:val="ad"/>
              <w:spacing w:after="0"/>
              <w:ind w:left="-108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60746E">
              <w:rPr>
                <w:sz w:val="22"/>
                <w:szCs w:val="22"/>
                <w:lang w:eastAsia="ru-RU" w:bidi="ru-RU"/>
              </w:rPr>
              <w:t>№ 43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51221BA0" w14:textId="3DE73383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нет</w:t>
            </w:r>
          </w:p>
        </w:tc>
      </w:tr>
      <w:tr w:rsidR="0060746E" w:rsidRPr="0060746E" w14:paraId="5B1CD6A4" w14:textId="77777777" w:rsidTr="0060746E">
        <w:trPr>
          <w:trHeight w:val="835"/>
        </w:trPr>
        <w:tc>
          <w:tcPr>
            <w:tcW w:w="425" w:type="dxa"/>
          </w:tcPr>
          <w:p w14:paraId="63039DD0" w14:textId="77777777" w:rsidR="0060746E" w:rsidRPr="0060746E" w:rsidRDefault="0060746E" w:rsidP="0060746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1AFE" w14:textId="3EBC5287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ГБУ "Комплексный центр социального обслуживания населения" Наурского района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107A415E" w14:textId="59B6CCE6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D2A6460" w14:textId="54DF74D0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912090" w14:textId="77777777" w:rsidR="0060746E" w:rsidRPr="0060746E" w:rsidRDefault="0060746E" w:rsidP="0060746E">
            <w:pPr>
              <w:pStyle w:val="ad"/>
              <w:spacing w:after="0"/>
              <w:ind w:left="-140" w:right="-1"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60746E">
              <w:rPr>
                <w:sz w:val="22"/>
                <w:szCs w:val="22"/>
                <w:lang w:eastAsia="ru-RU" w:bidi="ru-RU"/>
              </w:rPr>
              <w:t>Приказ Министерства финансов Чеченской Республики от 28.02.2025</w:t>
            </w:r>
          </w:p>
          <w:p w14:paraId="1E599DAE" w14:textId="299AF55A" w:rsidR="0060746E" w:rsidRPr="0060746E" w:rsidRDefault="0060746E" w:rsidP="0060746E">
            <w:pPr>
              <w:pStyle w:val="ad"/>
              <w:spacing w:after="0"/>
              <w:ind w:left="-108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60746E">
              <w:rPr>
                <w:sz w:val="22"/>
                <w:szCs w:val="22"/>
                <w:lang w:eastAsia="ru-RU" w:bidi="ru-RU"/>
              </w:rPr>
              <w:t>№ 57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6F02D7C7" w14:textId="5DD3DCFB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нет</w:t>
            </w:r>
          </w:p>
        </w:tc>
      </w:tr>
      <w:tr w:rsidR="0060746E" w:rsidRPr="0060746E" w14:paraId="68962462" w14:textId="77777777" w:rsidTr="0060746E">
        <w:trPr>
          <w:trHeight w:val="835"/>
        </w:trPr>
        <w:tc>
          <w:tcPr>
            <w:tcW w:w="425" w:type="dxa"/>
          </w:tcPr>
          <w:p w14:paraId="694F4F8F" w14:textId="77777777" w:rsidR="0060746E" w:rsidRPr="0060746E" w:rsidRDefault="0060746E" w:rsidP="0060746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1E88" w14:textId="37138AB0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Аппарат уполномоченного по защите прав предпринимателей в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01C0B5E" w14:textId="03BC4740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0EECE553" w14:textId="69061666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проверка финансово-хозяйственной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266244" w14:textId="004BFB26" w:rsidR="0060746E" w:rsidRPr="0060746E" w:rsidRDefault="0060746E" w:rsidP="0060746E">
            <w:pPr>
              <w:pStyle w:val="ad"/>
              <w:spacing w:after="0"/>
              <w:ind w:left="-140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60746E">
              <w:rPr>
                <w:sz w:val="22"/>
                <w:szCs w:val="22"/>
                <w:lang w:eastAsia="ru-RU" w:bidi="ru-RU"/>
              </w:rPr>
              <w:t>Приказ Министерства финансов Чеченской Республики от 13.02.2025 № 34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28949EA0" w14:textId="746F9099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60746E" w:rsidRPr="0060746E" w14:paraId="72048E48" w14:textId="77777777" w:rsidTr="0060746E">
        <w:trPr>
          <w:trHeight w:val="835"/>
        </w:trPr>
        <w:tc>
          <w:tcPr>
            <w:tcW w:w="425" w:type="dxa"/>
          </w:tcPr>
          <w:p w14:paraId="4F233E80" w14:textId="77777777" w:rsidR="0060746E" w:rsidRPr="0060746E" w:rsidRDefault="0060746E" w:rsidP="0060746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8E1E" w14:textId="10F173E0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Академия наук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055DD22" w14:textId="19F71B5D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191118BA" w14:textId="37E18119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проверка финансово-хозяйственной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EE53F6" w14:textId="5D24AB44" w:rsidR="0060746E" w:rsidRPr="0060746E" w:rsidRDefault="0060746E" w:rsidP="0060746E">
            <w:pPr>
              <w:pStyle w:val="ad"/>
              <w:spacing w:after="0"/>
              <w:ind w:left="-140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60746E">
              <w:rPr>
                <w:sz w:val="22"/>
                <w:szCs w:val="22"/>
                <w:lang w:eastAsia="ru-RU" w:bidi="ru-RU"/>
              </w:rPr>
              <w:t>Приказ Министерства финансов Чеченской Республики от 25.02.2025 № 45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3517EDA4" w14:textId="6346485A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нет</w:t>
            </w:r>
          </w:p>
        </w:tc>
      </w:tr>
      <w:tr w:rsidR="0060746E" w:rsidRPr="0060746E" w14:paraId="276A9E1F" w14:textId="77777777" w:rsidTr="0060746E">
        <w:trPr>
          <w:trHeight w:val="558"/>
        </w:trPr>
        <w:tc>
          <w:tcPr>
            <w:tcW w:w="425" w:type="dxa"/>
          </w:tcPr>
          <w:p w14:paraId="556676AA" w14:textId="77777777" w:rsidR="0060746E" w:rsidRPr="0060746E" w:rsidRDefault="0060746E" w:rsidP="0060746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3E09" w14:textId="46A21F76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6CFB6C9" w14:textId="549DBC1F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49A41CDA" w14:textId="4246CB53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проверка финансово-хозяйственной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F3BD40" w14:textId="107CBCD3" w:rsidR="0060746E" w:rsidRPr="0060746E" w:rsidRDefault="0060746E" w:rsidP="0060746E">
            <w:pPr>
              <w:pStyle w:val="ad"/>
              <w:spacing w:after="0"/>
              <w:ind w:left="-140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60746E">
              <w:rPr>
                <w:sz w:val="22"/>
                <w:szCs w:val="22"/>
                <w:lang w:eastAsia="ru-RU" w:bidi="ru-RU"/>
              </w:rPr>
              <w:t>Приказ Министерства финансов Чеченской Республики от 25.02.2025 № 44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1CB002DD" w14:textId="3062CC99" w:rsidR="0060746E" w:rsidRPr="0060746E" w:rsidRDefault="0060746E" w:rsidP="0060746E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60746E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</w:tbl>
    <w:p w14:paraId="506DAC1E" w14:textId="53883B3C" w:rsidR="00A618E2" w:rsidRPr="0060746E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60746E" w:rsidSect="00BF07F0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76FB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1580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57A8E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0B6D"/>
    <w:rsid w:val="00601569"/>
    <w:rsid w:val="0060186F"/>
    <w:rsid w:val="00604884"/>
    <w:rsid w:val="0060746E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67C38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Домбаева Амина Абубакаровна</cp:lastModifiedBy>
  <cp:revision>2</cp:revision>
  <cp:lastPrinted>2021-09-06T07:08:00Z</cp:lastPrinted>
  <dcterms:created xsi:type="dcterms:W3CDTF">2025-05-27T08:51:00Z</dcterms:created>
  <dcterms:modified xsi:type="dcterms:W3CDTF">2025-05-27T08:51:00Z</dcterms:modified>
</cp:coreProperties>
</file>