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9E790" w14:textId="32B7BFCA" w:rsidR="00443467" w:rsidRDefault="002F4CF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</w:t>
      </w:r>
    </w:p>
    <w:p w14:paraId="3E55528F" w14:textId="0C022947" w:rsidR="00443467" w:rsidRDefault="002F4CF7">
      <w:pPr>
        <w:spacing w:after="0" w:line="26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хронологии </w:t>
      </w:r>
      <w:r w:rsidR="00C11472">
        <w:rPr>
          <w:rFonts w:ascii="Times New Roman" w:hAnsi="Times New Roman"/>
          <w:sz w:val="28"/>
          <w:szCs w:val="28"/>
        </w:rPr>
        <w:t>рассмотрени</w:t>
      </w:r>
      <w:r>
        <w:rPr>
          <w:rFonts w:ascii="Times New Roman" w:hAnsi="Times New Roman"/>
          <w:sz w:val="28"/>
          <w:szCs w:val="28"/>
        </w:rPr>
        <w:t>я</w:t>
      </w:r>
      <w:r w:rsidR="00C11472">
        <w:rPr>
          <w:rFonts w:ascii="Times New Roman" w:hAnsi="Times New Roman"/>
          <w:sz w:val="28"/>
          <w:szCs w:val="28"/>
        </w:rPr>
        <w:t xml:space="preserve"> и утверждени</w:t>
      </w:r>
      <w:r w:rsidR="00E2128C">
        <w:rPr>
          <w:rFonts w:ascii="Times New Roman" w:hAnsi="Times New Roman"/>
          <w:sz w:val="28"/>
          <w:szCs w:val="28"/>
        </w:rPr>
        <w:t>я</w:t>
      </w:r>
      <w:r w:rsidR="00C11472">
        <w:rPr>
          <w:rFonts w:ascii="Times New Roman" w:hAnsi="Times New Roman"/>
          <w:sz w:val="28"/>
          <w:szCs w:val="28"/>
        </w:rPr>
        <w:t xml:space="preserve"> проекта закона </w:t>
      </w:r>
      <w:r w:rsidR="00CF5CDF">
        <w:rPr>
          <w:rFonts w:ascii="Times New Roman" w:hAnsi="Times New Roman"/>
          <w:sz w:val="28"/>
          <w:szCs w:val="28"/>
        </w:rPr>
        <w:t>Чеченской Республики</w:t>
      </w:r>
      <w:r w:rsidR="00C11472">
        <w:rPr>
          <w:rFonts w:ascii="Times New Roman" w:hAnsi="Times New Roman"/>
          <w:sz w:val="28"/>
          <w:szCs w:val="28"/>
        </w:rPr>
        <w:t xml:space="preserve"> </w:t>
      </w:r>
    </w:p>
    <w:p w14:paraId="6A4D0A38" w14:textId="5937373F" w:rsidR="00443467" w:rsidRDefault="00C11472">
      <w:pPr>
        <w:spacing w:after="0" w:line="26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F5CDF">
        <w:rPr>
          <w:rFonts w:ascii="Times New Roman" w:hAnsi="Times New Roman"/>
          <w:sz w:val="28"/>
          <w:szCs w:val="28"/>
        </w:rPr>
        <w:t>О республиканском бюджете</w:t>
      </w:r>
      <w:r>
        <w:rPr>
          <w:rFonts w:ascii="Times New Roman" w:hAnsi="Times New Roman"/>
          <w:sz w:val="28"/>
          <w:szCs w:val="28"/>
        </w:rPr>
        <w:t xml:space="preserve"> на 202</w:t>
      </w:r>
      <w:r w:rsidR="007467D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</w:t>
      </w:r>
    </w:p>
    <w:p w14:paraId="288DF11E" w14:textId="7E5D4712" w:rsidR="00443467" w:rsidRDefault="00C11472">
      <w:pPr>
        <w:spacing w:after="0" w:line="26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плановый период 202</w:t>
      </w:r>
      <w:r w:rsidR="007467D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7467D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годов»</w:t>
      </w:r>
    </w:p>
    <w:p w14:paraId="6867DF84" w14:textId="77777777" w:rsidR="00443467" w:rsidRDefault="00443467">
      <w:pPr>
        <w:spacing w:after="0" w:line="26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6"/>
        <w:gridCol w:w="3304"/>
      </w:tblGrid>
      <w:tr w:rsidR="00443467" w14:paraId="30B95F9D" w14:textId="77777777">
        <w:trPr>
          <w:jc w:val="center"/>
        </w:trPr>
        <w:tc>
          <w:tcPr>
            <w:tcW w:w="5016" w:type="dxa"/>
          </w:tcPr>
          <w:p w14:paraId="73F6C010" w14:textId="77777777" w:rsidR="00443467" w:rsidRDefault="00C11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3304" w:type="dxa"/>
          </w:tcPr>
          <w:p w14:paraId="5C332258" w14:textId="77777777" w:rsidR="00443467" w:rsidRDefault="00C11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  <w:tr w:rsidR="002A1F16" w14:paraId="7F9BB1CE" w14:textId="77777777" w:rsidTr="002A1F16">
        <w:trPr>
          <w:trHeight w:val="683"/>
          <w:jc w:val="center"/>
        </w:trPr>
        <w:tc>
          <w:tcPr>
            <w:tcW w:w="5016" w:type="dxa"/>
          </w:tcPr>
          <w:p w14:paraId="1B2BC293" w14:textId="68E8DE47" w:rsidR="002A1F16" w:rsidRDefault="002A1F16" w:rsidP="002A1F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1F16">
              <w:rPr>
                <w:rFonts w:ascii="Times New Roman" w:hAnsi="Times New Roman"/>
                <w:sz w:val="28"/>
                <w:szCs w:val="28"/>
              </w:rPr>
              <w:t>Рассмотрение на заседании Правительства Чеченской Республики</w:t>
            </w:r>
          </w:p>
        </w:tc>
        <w:tc>
          <w:tcPr>
            <w:tcW w:w="3304" w:type="dxa"/>
          </w:tcPr>
          <w:p w14:paraId="04F6F7C8" w14:textId="77777777" w:rsidR="002A1F16" w:rsidRDefault="002A1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8D43254" w14:textId="2156408C" w:rsidR="002A1F16" w:rsidRDefault="002A1F16" w:rsidP="002A1F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октября 2025 г.</w:t>
            </w:r>
          </w:p>
        </w:tc>
      </w:tr>
      <w:tr w:rsidR="00443467" w14:paraId="7106EECF" w14:textId="77777777">
        <w:trPr>
          <w:trHeight w:val="792"/>
          <w:jc w:val="center"/>
        </w:trPr>
        <w:tc>
          <w:tcPr>
            <w:tcW w:w="5016" w:type="dxa"/>
            <w:vAlign w:val="center"/>
          </w:tcPr>
          <w:p w14:paraId="5507F707" w14:textId="43C85204" w:rsidR="00443467" w:rsidRDefault="00C11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Внесение законопроекта в </w:t>
            </w:r>
            <w:r w:rsidR="00CF5CDF">
              <w:rPr>
                <w:rFonts w:ascii="Times New Roman" w:hAnsi="Times New Roman"/>
                <w:sz w:val="28"/>
                <w:szCs w:val="28"/>
              </w:rPr>
              <w:t>Парламент Чеченской Республики</w:t>
            </w:r>
          </w:p>
        </w:tc>
        <w:tc>
          <w:tcPr>
            <w:tcW w:w="3304" w:type="dxa"/>
            <w:vAlign w:val="center"/>
          </w:tcPr>
          <w:p w14:paraId="2D9CBCE2" w14:textId="67EEFE9B" w:rsidR="00443467" w:rsidRDefault="00F1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C58DB">
              <w:rPr>
                <w:rFonts w:ascii="Times New Roman" w:hAnsi="Times New Roman"/>
                <w:sz w:val="28"/>
                <w:szCs w:val="28"/>
              </w:rPr>
              <w:t>0</w:t>
            </w:r>
            <w:r w:rsidR="00C11472" w:rsidRPr="00F05BBF">
              <w:rPr>
                <w:rFonts w:ascii="Times New Roman" w:hAnsi="Times New Roman"/>
                <w:sz w:val="28"/>
                <w:szCs w:val="28"/>
              </w:rPr>
              <w:t xml:space="preserve"> октября 202</w:t>
            </w:r>
            <w:r w:rsidR="007467D5">
              <w:rPr>
                <w:rFonts w:ascii="Times New Roman" w:hAnsi="Times New Roman"/>
                <w:sz w:val="28"/>
                <w:szCs w:val="28"/>
              </w:rPr>
              <w:t>5</w:t>
            </w:r>
            <w:r w:rsidR="00C11472" w:rsidRPr="00F05BB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443467" w14:paraId="6FF73E20" w14:textId="77777777">
        <w:trPr>
          <w:trHeight w:val="461"/>
          <w:jc w:val="center"/>
        </w:trPr>
        <w:tc>
          <w:tcPr>
            <w:tcW w:w="5016" w:type="dxa"/>
            <w:vAlign w:val="center"/>
          </w:tcPr>
          <w:p w14:paraId="19CA323A" w14:textId="03A728B0" w:rsidR="005358D3" w:rsidRDefault="005358D3" w:rsidP="005358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Публичные слушания по проекту республиканского бюджета на 202</w:t>
            </w:r>
            <w:r w:rsidR="007467D5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</w:p>
          <w:p w14:paraId="32046AB2" w14:textId="202CB5D5" w:rsidR="00443467" w:rsidRDefault="005358D3" w:rsidP="005358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плановый период 202</w:t>
            </w:r>
            <w:r w:rsidR="007467D5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 w:rsidR="007467D5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3304" w:type="dxa"/>
            <w:vAlign w:val="center"/>
          </w:tcPr>
          <w:p w14:paraId="6E7DECED" w14:textId="05580980" w:rsidR="00443467" w:rsidRDefault="004434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67" w14:paraId="489F42F3" w14:textId="77777777">
        <w:trPr>
          <w:jc w:val="center"/>
        </w:trPr>
        <w:tc>
          <w:tcPr>
            <w:tcW w:w="5016" w:type="dxa"/>
            <w:vAlign w:val="center"/>
          </w:tcPr>
          <w:p w14:paraId="7B173F8B" w14:textId="7B73672D" w:rsidR="00443467" w:rsidRDefault="00C11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Рассмотрение</w:t>
            </w:r>
            <w:r w:rsidR="007467D5">
              <w:rPr>
                <w:rFonts w:ascii="Times New Roman" w:hAnsi="Times New Roman"/>
                <w:sz w:val="28"/>
                <w:szCs w:val="28"/>
              </w:rPr>
              <w:t xml:space="preserve"> законопроекта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заседании </w:t>
            </w:r>
            <w:r w:rsidR="00CF5CDF">
              <w:rPr>
                <w:rFonts w:ascii="Times New Roman" w:hAnsi="Times New Roman"/>
                <w:sz w:val="28"/>
                <w:szCs w:val="28"/>
              </w:rPr>
              <w:t>Парламента</w:t>
            </w:r>
            <w:r w:rsidR="00CA2535">
              <w:rPr>
                <w:rFonts w:ascii="Times New Roman" w:hAnsi="Times New Roman"/>
                <w:sz w:val="28"/>
                <w:szCs w:val="28"/>
              </w:rPr>
              <w:t xml:space="preserve"> Чеченской Республики</w:t>
            </w:r>
          </w:p>
        </w:tc>
        <w:tc>
          <w:tcPr>
            <w:tcW w:w="3304" w:type="dxa"/>
            <w:vAlign w:val="center"/>
          </w:tcPr>
          <w:p w14:paraId="45EDA351" w14:textId="1D7133DE" w:rsidR="00443467" w:rsidRPr="00F05BBF" w:rsidRDefault="00443467" w:rsidP="00F05B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67" w14:paraId="15FA3A8A" w14:textId="77777777">
        <w:trPr>
          <w:jc w:val="center"/>
        </w:trPr>
        <w:tc>
          <w:tcPr>
            <w:tcW w:w="5016" w:type="dxa"/>
            <w:vAlign w:val="center"/>
          </w:tcPr>
          <w:p w14:paraId="20D84D08" w14:textId="3EF4E70E" w:rsidR="00443467" w:rsidRDefault="00C11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Принятие закона </w:t>
            </w:r>
            <w:r w:rsidR="00CF5CDF">
              <w:rPr>
                <w:rFonts w:ascii="Times New Roman" w:hAnsi="Times New Roman"/>
                <w:sz w:val="28"/>
                <w:szCs w:val="28"/>
              </w:rPr>
              <w:t>Парламентом Чеченской Республики</w:t>
            </w:r>
          </w:p>
        </w:tc>
        <w:tc>
          <w:tcPr>
            <w:tcW w:w="3304" w:type="dxa"/>
            <w:vAlign w:val="center"/>
          </w:tcPr>
          <w:p w14:paraId="6C97C8AB" w14:textId="77777777" w:rsidR="00443467" w:rsidRPr="00F05BBF" w:rsidRDefault="00443467" w:rsidP="004573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BA481B2" w14:textId="77777777" w:rsidR="00443467" w:rsidRDefault="00443467">
      <w:pPr>
        <w:spacing w:after="0"/>
        <w:rPr>
          <w:rFonts w:ascii="Times New Roman" w:hAnsi="Times New Roman"/>
          <w:sz w:val="28"/>
          <w:szCs w:val="28"/>
        </w:rPr>
      </w:pPr>
    </w:p>
    <w:sectPr w:rsidR="00443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F430E" w14:textId="77777777" w:rsidR="00EA061D" w:rsidRDefault="00EA061D">
      <w:pPr>
        <w:spacing w:after="0" w:line="240" w:lineRule="auto"/>
      </w:pPr>
      <w:r>
        <w:separator/>
      </w:r>
    </w:p>
  </w:endnote>
  <w:endnote w:type="continuationSeparator" w:id="0">
    <w:p w14:paraId="7774D8A4" w14:textId="77777777" w:rsidR="00EA061D" w:rsidRDefault="00EA0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3441F" w14:textId="77777777" w:rsidR="00EA061D" w:rsidRDefault="00EA061D">
      <w:pPr>
        <w:spacing w:after="0" w:line="240" w:lineRule="auto"/>
      </w:pPr>
      <w:r>
        <w:separator/>
      </w:r>
    </w:p>
  </w:footnote>
  <w:footnote w:type="continuationSeparator" w:id="0">
    <w:p w14:paraId="22E084A4" w14:textId="77777777" w:rsidR="00EA061D" w:rsidRDefault="00EA06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67"/>
    <w:rsid w:val="00260ED9"/>
    <w:rsid w:val="002A1F16"/>
    <w:rsid w:val="002F4CF7"/>
    <w:rsid w:val="00443467"/>
    <w:rsid w:val="004573CB"/>
    <w:rsid w:val="005358D3"/>
    <w:rsid w:val="005C255D"/>
    <w:rsid w:val="007467D5"/>
    <w:rsid w:val="007F4C5B"/>
    <w:rsid w:val="009D6087"/>
    <w:rsid w:val="00AC58DB"/>
    <w:rsid w:val="00AD238E"/>
    <w:rsid w:val="00AE06D4"/>
    <w:rsid w:val="00AE2C74"/>
    <w:rsid w:val="00AE3CE2"/>
    <w:rsid w:val="00C11472"/>
    <w:rsid w:val="00C46BF1"/>
    <w:rsid w:val="00C6387D"/>
    <w:rsid w:val="00CA2535"/>
    <w:rsid w:val="00CF5CDF"/>
    <w:rsid w:val="00E2128C"/>
    <w:rsid w:val="00E528EF"/>
    <w:rsid w:val="00EA061D"/>
    <w:rsid w:val="00F05BBF"/>
    <w:rsid w:val="00F170D0"/>
    <w:rsid w:val="00F9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B4295"/>
  <w15:docId w15:val="{AB4D0D07-1266-42BE-AD03-E0D3799B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Рудакова</dc:creator>
  <cp:lastModifiedBy>Гулуева Раиса Желилавна</cp:lastModifiedBy>
  <cp:revision>3</cp:revision>
  <dcterms:created xsi:type="dcterms:W3CDTF">2025-11-01T11:22:00Z</dcterms:created>
  <dcterms:modified xsi:type="dcterms:W3CDTF">2025-11-01T12:53:00Z</dcterms:modified>
</cp:coreProperties>
</file>